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58561" w14:textId="77777777" w:rsidR="0006155E" w:rsidRDefault="00D74CEC">
      <w:pPr>
        <w:pStyle w:val="Corpotesto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9B0E3ED" wp14:editId="3224C7E6">
            <wp:extent cx="6114257" cy="3438144"/>
            <wp:effectExtent l="0" t="0" r="0" b="0"/>
            <wp:docPr id="1" name="image1.jpeg" descr="Immagine che contiene vestiti, testo, calzature, persona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4257" cy="343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AB069" w14:textId="77777777" w:rsidR="0006155E" w:rsidRDefault="0006155E">
      <w:pPr>
        <w:pStyle w:val="Corpotesto"/>
        <w:spacing w:before="5"/>
        <w:rPr>
          <w:rFonts w:ascii="Times New Roman"/>
          <w:sz w:val="25"/>
        </w:rPr>
      </w:pPr>
    </w:p>
    <w:p w14:paraId="6B6E5B46" w14:textId="77777777" w:rsidR="0006155E" w:rsidRDefault="00D74CEC">
      <w:pPr>
        <w:pStyle w:val="Titolo"/>
        <w:spacing w:line="242" w:lineRule="auto"/>
      </w:pPr>
      <w:r>
        <w:rPr>
          <w:color w:val="121E86"/>
        </w:rPr>
        <w:t>Al</w:t>
      </w:r>
      <w:r>
        <w:rPr>
          <w:color w:val="121E86"/>
          <w:spacing w:val="23"/>
        </w:rPr>
        <w:t xml:space="preserve"> </w:t>
      </w:r>
      <w:r>
        <w:rPr>
          <w:color w:val="121E86"/>
        </w:rPr>
        <w:t>via</w:t>
      </w:r>
      <w:r>
        <w:rPr>
          <w:color w:val="121E86"/>
          <w:spacing w:val="22"/>
        </w:rPr>
        <w:t xml:space="preserve"> </w:t>
      </w:r>
      <w:r>
        <w:rPr>
          <w:color w:val="121E86"/>
        </w:rPr>
        <w:t>l’edizione</w:t>
      </w:r>
      <w:r>
        <w:rPr>
          <w:color w:val="121E86"/>
          <w:spacing w:val="28"/>
        </w:rPr>
        <w:t xml:space="preserve"> </w:t>
      </w:r>
      <w:r>
        <w:rPr>
          <w:color w:val="121E86"/>
        </w:rPr>
        <w:t>2023-2024</w:t>
      </w:r>
      <w:r>
        <w:rPr>
          <w:color w:val="121E86"/>
          <w:spacing w:val="22"/>
        </w:rPr>
        <w:t xml:space="preserve"> </w:t>
      </w:r>
      <w:r>
        <w:rPr>
          <w:color w:val="121E86"/>
        </w:rPr>
        <w:t>del</w:t>
      </w:r>
      <w:r>
        <w:rPr>
          <w:color w:val="121E86"/>
          <w:spacing w:val="26"/>
        </w:rPr>
        <w:t xml:space="preserve"> </w:t>
      </w:r>
      <w:r>
        <w:rPr>
          <w:color w:val="121E86"/>
        </w:rPr>
        <w:t>progetto</w:t>
      </w:r>
      <w:r>
        <w:rPr>
          <w:color w:val="121E86"/>
          <w:spacing w:val="23"/>
        </w:rPr>
        <w:t xml:space="preserve"> </w:t>
      </w:r>
      <w:r>
        <w:rPr>
          <w:color w:val="121E86"/>
        </w:rPr>
        <w:t>"Scuola</w:t>
      </w:r>
      <w:r>
        <w:rPr>
          <w:color w:val="121E86"/>
          <w:spacing w:val="22"/>
        </w:rPr>
        <w:t xml:space="preserve"> </w:t>
      </w:r>
      <w:r>
        <w:rPr>
          <w:color w:val="121E86"/>
        </w:rPr>
        <w:t>Attiva</w:t>
      </w:r>
      <w:r>
        <w:rPr>
          <w:color w:val="121E86"/>
          <w:spacing w:val="1"/>
        </w:rPr>
        <w:t xml:space="preserve"> </w:t>
      </w:r>
      <w:r>
        <w:rPr>
          <w:color w:val="121E86"/>
        </w:rPr>
        <w:t>Junior",</w:t>
      </w:r>
      <w:r>
        <w:rPr>
          <w:color w:val="121E86"/>
          <w:spacing w:val="46"/>
        </w:rPr>
        <w:t xml:space="preserve"> </w:t>
      </w:r>
      <w:r>
        <w:rPr>
          <w:color w:val="121E86"/>
        </w:rPr>
        <w:t>con</w:t>
      </w:r>
      <w:r>
        <w:rPr>
          <w:color w:val="121E86"/>
          <w:spacing w:val="51"/>
        </w:rPr>
        <w:t xml:space="preserve"> </w:t>
      </w:r>
      <w:r>
        <w:rPr>
          <w:color w:val="121E86"/>
        </w:rPr>
        <w:t>attività</w:t>
      </w:r>
      <w:r>
        <w:rPr>
          <w:color w:val="121E86"/>
          <w:spacing w:val="48"/>
        </w:rPr>
        <w:t xml:space="preserve"> </w:t>
      </w:r>
      <w:r>
        <w:rPr>
          <w:color w:val="121E86"/>
        </w:rPr>
        <w:t>multi-sportive</w:t>
      </w:r>
      <w:r>
        <w:rPr>
          <w:color w:val="121E86"/>
          <w:spacing w:val="54"/>
        </w:rPr>
        <w:t xml:space="preserve"> </w:t>
      </w:r>
      <w:r>
        <w:rPr>
          <w:color w:val="121E86"/>
        </w:rPr>
        <w:t>e</w:t>
      </w:r>
      <w:r>
        <w:rPr>
          <w:color w:val="121E86"/>
          <w:spacing w:val="53"/>
        </w:rPr>
        <w:t xml:space="preserve"> </w:t>
      </w:r>
      <w:r>
        <w:rPr>
          <w:color w:val="121E86"/>
        </w:rPr>
        <w:t>tanti</w:t>
      </w:r>
      <w:r>
        <w:rPr>
          <w:color w:val="121E86"/>
          <w:spacing w:val="50"/>
        </w:rPr>
        <w:t xml:space="preserve"> </w:t>
      </w:r>
      <w:r>
        <w:rPr>
          <w:color w:val="121E86"/>
        </w:rPr>
        <w:t>contenuti</w:t>
      </w:r>
      <w:r>
        <w:rPr>
          <w:color w:val="121E86"/>
          <w:spacing w:val="52"/>
        </w:rPr>
        <w:t xml:space="preserve"> </w:t>
      </w:r>
      <w:r>
        <w:rPr>
          <w:color w:val="121E86"/>
        </w:rPr>
        <w:t>per</w:t>
      </w:r>
      <w:r>
        <w:rPr>
          <w:color w:val="121E86"/>
          <w:spacing w:val="-94"/>
        </w:rPr>
        <w:t xml:space="preserve"> </w:t>
      </w:r>
      <w:r>
        <w:rPr>
          <w:color w:val="121E86"/>
        </w:rPr>
        <w:t>le</w:t>
      </w:r>
      <w:r>
        <w:rPr>
          <w:color w:val="121E86"/>
          <w:spacing w:val="1"/>
        </w:rPr>
        <w:t xml:space="preserve"> </w:t>
      </w:r>
      <w:r>
        <w:rPr>
          <w:color w:val="121E86"/>
        </w:rPr>
        <w:t>scuole</w:t>
      </w:r>
      <w:r>
        <w:rPr>
          <w:color w:val="121E86"/>
          <w:spacing w:val="1"/>
        </w:rPr>
        <w:t xml:space="preserve"> </w:t>
      </w:r>
      <w:r>
        <w:rPr>
          <w:color w:val="121E86"/>
        </w:rPr>
        <w:t>secondarie</w:t>
      </w:r>
      <w:r>
        <w:rPr>
          <w:color w:val="121E86"/>
          <w:spacing w:val="1"/>
        </w:rPr>
        <w:t xml:space="preserve"> </w:t>
      </w:r>
      <w:r>
        <w:rPr>
          <w:color w:val="121E86"/>
        </w:rPr>
        <w:t>di</w:t>
      </w:r>
      <w:r>
        <w:rPr>
          <w:color w:val="121E86"/>
          <w:spacing w:val="1"/>
        </w:rPr>
        <w:t xml:space="preserve"> </w:t>
      </w:r>
      <w:r>
        <w:rPr>
          <w:color w:val="121E86"/>
        </w:rPr>
        <w:t>I</w:t>
      </w:r>
      <w:r>
        <w:rPr>
          <w:color w:val="121E86"/>
          <w:spacing w:val="-3"/>
        </w:rPr>
        <w:t xml:space="preserve"> </w:t>
      </w:r>
      <w:r>
        <w:rPr>
          <w:color w:val="121E86"/>
        </w:rPr>
        <w:t>grado</w:t>
      </w:r>
    </w:p>
    <w:p w14:paraId="03B06FF0" w14:textId="77777777" w:rsidR="0006155E" w:rsidRDefault="00D74CEC">
      <w:pPr>
        <w:pStyle w:val="Corpotesto"/>
        <w:spacing w:before="281"/>
        <w:ind w:left="112" w:right="103"/>
      </w:pPr>
      <w:r>
        <w:rPr>
          <w:color w:val="121E86"/>
        </w:rPr>
        <w:t>Dopo</w:t>
      </w:r>
      <w:r>
        <w:rPr>
          <w:color w:val="121E86"/>
          <w:spacing w:val="-10"/>
        </w:rPr>
        <w:t xml:space="preserve"> </w:t>
      </w:r>
      <w:r>
        <w:rPr>
          <w:color w:val="121E86"/>
        </w:rPr>
        <w:t>"Scuola</w:t>
      </w:r>
      <w:r>
        <w:rPr>
          <w:color w:val="121E86"/>
          <w:spacing w:val="-11"/>
        </w:rPr>
        <w:t xml:space="preserve"> </w:t>
      </w:r>
      <w:r>
        <w:rPr>
          <w:color w:val="121E86"/>
        </w:rPr>
        <w:t>Attiva</w:t>
      </w:r>
      <w:r>
        <w:rPr>
          <w:color w:val="121E86"/>
          <w:spacing w:val="-14"/>
        </w:rPr>
        <w:t xml:space="preserve"> </w:t>
      </w:r>
      <w:r>
        <w:rPr>
          <w:color w:val="121E86"/>
        </w:rPr>
        <w:t>Kids"</w:t>
      </w:r>
      <w:r>
        <w:rPr>
          <w:color w:val="121E86"/>
          <w:spacing w:val="-12"/>
        </w:rPr>
        <w:t xml:space="preserve"> </w:t>
      </w:r>
      <w:r>
        <w:rPr>
          <w:color w:val="121E86"/>
        </w:rPr>
        <w:t>prende</w:t>
      </w:r>
      <w:r>
        <w:rPr>
          <w:color w:val="121E86"/>
          <w:spacing w:val="-11"/>
        </w:rPr>
        <w:t xml:space="preserve"> </w:t>
      </w:r>
      <w:r>
        <w:rPr>
          <w:color w:val="121E86"/>
        </w:rPr>
        <w:t>il</w:t>
      </w:r>
      <w:r>
        <w:rPr>
          <w:color w:val="121E86"/>
          <w:spacing w:val="-11"/>
        </w:rPr>
        <w:t xml:space="preserve"> </w:t>
      </w:r>
      <w:r>
        <w:rPr>
          <w:color w:val="121E86"/>
        </w:rPr>
        <w:t>via</w:t>
      </w:r>
      <w:r>
        <w:rPr>
          <w:color w:val="121E86"/>
          <w:spacing w:val="-12"/>
        </w:rPr>
        <w:t xml:space="preserve"> </w:t>
      </w:r>
      <w:r>
        <w:rPr>
          <w:color w:val="121E86"/>
        </w:rPr>
        <w:t>anche</w:t>
      </w:r>
      <w:r>
        <w:rPr>
          <w:color w:val="121E86"/>
          <w:spacing w:val="-2"/>
        </w:rPr>
        <w:t xml:space="preserve"> </w:t>
      </w:r>
      <w:r>
        <w:rPr>
          <w:rFonts w:ascii="Tahoma"/>
          <w:b/>
          <w:color w:val="121E86"/>
        </w:rPr>
        <w:t>"Scuola</w:t>
      </w:r>
      <w:r>
        <w:rPr>
          <w:rFonts w:ascii="Tahoma"/>
          <w:b/>
          <w:color w:val="121E86"/>
          <w:spacing w:val="9"/>
        </w:rPr>
        <w:t xml:space="preserve"> </w:t>
      </w:r>
      <w:r>
        <w:rPr>
          <w:rFonts w:ascii="Tahoma"/>
          <w:b/>
          <w:color w:val="121E86"/>
        </w:rPr>
        <w:t>Attiva</w:t>
      </w:r>
      <w:r>
        <w:rPr>
          <w:rFonts w:ascii="Tahoma"/>
          <w:b/>
          <w:color w:val="121E86"/>
          <w:spacing w:val="8"/>
        </w:rPr>
        <w:t xml:space="preserve"> </w:t>
      </w:r>
      <w:r>
        <w:rPr>
          <w:rFonts w:ascii="Tahoma"/>
          <w:b/>
          <w:color w:val="121E86"/>
        </w:rPr>
        <w:t>Junior"</w:t>
      </w:r>
      <w:r>
        <w:rPr>
          <w:color w:val="121E86"/>
        </w:rPr>
        <w:t>,</w:t>
      </w:r>
      <w:r>
        <w:rPr>
          <w:color w:val="121E86"/>
          <w:spacing w:val="-12"/>
        </w:rPr>
        <w:t xml:space="preserve"> </w:t>
      </w:r>
      <w:r>
        <w:rPr>
          <w:color w:val="121E86"/>
        </w:rPr>
        <w:t>il</w:t>
      </w:r>
      <w:r>
        <w:rPr>
          <w:color w:val="121E86"/>
          <w:spacing w:val="-11"/>
        </w:rPr>
        <w:t xml:space="preserve"> </w:t>
      </w:r>
      <w:r>
        <w:rPr>
          <w:color w:val="121E86"/>
        </w:rPr>
        <w:t>progetto</w:t>
      </w:r>
      <w:r>
        <w:rPr>
          <w:color w:val="121E86"/>
          <w:spacing w:val="-81"/>
        </w:rPr>
        <w:t xml:space="preserve"> </w:t>
      </w:r>
      <w:r>
        <w:rPr>
          <w:color w:val="121E86"/>
        </w:rPr>
        <w:t>destinato alle scuole secondarie di primo grado che mira a favorire la scoperta</w:t>
      </w:r>
      <w:r>
        <w:rPr>
          <w:color w:val="121E86"/>
          <w:spacing w:val="1"/>
        </w:rPr>
        <w:t xml:space="preserve"> </w:t>
      </w:r>
      <w:r>
        <w:rPr>
          <w:color w:val="121E86"/>
        </w:rPr>
        <w:t>di tanti sport e la promozione di corretti stili di vita, grazie alle settimane di</w:t>
      </w:r>
      <w:r>
        <w:rPr>
          <w:color w:val="121E86"/>
          <w:spacing w:val="1"/>
        </w:rPr>
        <w:t xml:space="preserve"> </w:t>
      </w:r>
      <w:r>
        <w:rPr>
          <w:color w:val="121E86"/>
        </w:rPr>
        <w:t>sport,</w:t>
      </w:r>
      <w:r>
        <w:rPr>
          <w:color w:val="121E86"/>
          <w:spacing w:val="-16"/>
        </w:rPr>
        <w:t xml:space="preserve"> </w:t>
      </w:r>
      <w:r>
        <w:rPr>
          <w:color w:val="121E86"/>
        </w:rPr>
        <w:t>ai</w:t>
      </w:r>
      <w:r>
        <w:rPr>
          <w:color w:val="121E86"/>
          <w:spacing w:val="-13"/>
        </w:rPr>
        <w:t xml:space="preserve"> </w:t>
      </w:r>
      <w:r>
        <w:rPr>
          <w:color w:val="121E86"/>
        </w:rPr>
        <w:t>pomeriggi</w:t>
      </w:r>
      <w:r>
        <w:rPr>
          <w:color w:val="121E86"/>
          <w:spacing w:val="-14"/>
        </w:rPr>
        <w:t xml:space="preserve"> </w:t>
      </w:r>
      <w:r>
        <w:rPr>
          <w:color w:val="121E86"/>
        </w:rPr>
        <w:t>sportivi</w:t>
      </w:r>
      <w:r>
        <w:rPr>
          <w:color w:val="121E86"/>
          <w:spacing w:val="-14"/>
        </w:rPr>
        <w:t xml:space="preserve"> </w:t>
      </w:r>
      <w:r>
        <w:rPr>
          <w:color w:val="121E86"/>
        </w:rPr>
        <w:t>e</w:t>
      </w:r>
      <w:r>
        <w:rPr>
          <w:color w:val="121E86"/>
          <w:spacing w:val="-15"/>
        </w:rPr>
        <w:t xml:space="preserve"> </w:t>
      </w:r>
      <w:r>
        <w:rPr>
          <w:color w:val="121E86"/>
        </w:rPr>
        <w:t>alla</w:t>
      </w:r>
      <w:r>
        <w:rPr>
          <w:color w:val="121E86"/>
          <w:spacing w:val="-14"/>
        </w:rPr>
        <w:t xml:space="preserve"> </w:t>
      </w:r>
      <w:r>
        <w:rPr>
          <w:color w:val="121E86"/>
        </w:rPr>
        <w:t>partecipazione</w:t>
      </w:r>
      <w:r>
        <w:rPr>
          <w:color w:val="121E86"/>
          <w:spacing w:val="-15"/>
        </w:rPr>
        <w:t xml:space="preserve"> </w:t>
      </w:r>
      <w:r>
        <w:rPr>
          <w:color w:val="121E86"/>
        </w:rPr>
        <w:t>di</w:t>
      </w:r>
      <w:r>
        <w:rPr>
          <w:color w:val="121E86"/>
          <w:spacing w:val="-14"/>
        </w:rPr>
        <w:t xml:space="preserve"> </w:t>
      </w:r>
      <w:r>
        <w:rPr>
          <w:color w:val="121E86"/>
        </w:rPr>
        <w:t>oltre</w:t>
      </w:r>
      <w:r>
        <w:rPr>
          <w:color w:val="121E86"/>
          <w:spacing w:val="-15"/>
        </w:rPr>
        <w:t xml:space="preserve"> </w:t>
      </w:r>
      <w:r>
        <w:rPr>
          <w:color w:val="121E86"/>
        </w:rPr>
        <w:t>40</w:t>
      </w:r>
      <w:r>
        <w:rPr>
          <w:color w:val="121E86"/>
          <w:spacing w:val="-15"/>
        </w:rPr>
        <w:t xml:space="preserve"> </w:t>
      </w:r>
      <w:r>
        <w:rPr>
          <w:color w:val="121E86"/>
        </w:rPr>
        <w:t>Federazioni</w:t>
      </w:r>
      <w:r>
        <w:rPr>
          <w:color w:val="121E86"/>
          <w:spacing w:val="-14"/>
        </w:rPr>
        <w:t xml:space="preserve"> </w:t>
      </w:r>
      <w:r>
        <w:rPr>
          <w:color w:val="121E86"/>
        </w:rPr>
        <w:t>Sportive</w:t>
      </w:r>
      <w:r>
        <w:rPr>
          <w:color w:val="121E86"/>
          <w:spacing w:val="-81"/>
        </w:rPr>
        <w:t xml:space="preserve"> </w:t>
      </w:r>
      <w:r>
        <w:rPr>
          <w:color w:val="121E86"/>
        </w:rPr>
        <w:t>Nazionali</w:t>
      </w:r>
      <w:r>
        <w:rPr>
          <w:color w:val="121E86"/>
          <w:spacing w:val="-22"/>
        </w:rPr>
        <w:t xml:space="preserve"> </w:t>
      </w:r>
      <w:r>
        <w:rPr>
          <w:color w:val="121E86"/>
        </w:rPr>
        <w:t>e</w:t>
      </w:r>
      <w:r>
        <w:rPr>
          <w:color w:val="121E86"/>
          <w:spacing w:val="-23"/>
        </w:rPr>
        <w:t xml:space="preserve"> </w:t>
      </w:r>
      <w:r>
        <w:rPr>
          <w:color w:val="121E86"/>
        </w:rPr>
        <w:t>Discipline</w:t>
      </w:r>
      <w:r>
        <w:rPr>
          <w:color w:val="121E86"/>
          <w:spacing w:val="-23"/>
        </w:rPr>
        <w:t xml:space="preserve"> </w:t>
      </w:r>
      <w:r>
        <w:rPr>
          <w:color w:val="121E86"/>
        </w:rPr>
        <w:t>Sportive</w:t>
      </w:r>
      <w:r>
        <w:rPr>
          <w:color w:val="121E86"/>
          <w:spacing w:val="-23"/>
        </w:rPr>
        <w:t xml:space="preserve"> </w:t>
      </w:r>
      <w:r>
        <w:rPr>
          <w:color w:val="121E86"/>
        </w:rPr>
        <w:t>Associate.</w:t>
      </w:r>
    </w:p>
    <w:p w14:paraId="22C3060F" w14:textId="77777777" w:rsidR="0006155E" w:rsidRDefault="0006155E">
      <w:pPr>
        <w:pStyle w:val="Corpotesto"/>
        <w:spacing w:before="8"/>
        <w:rPr>
          <w:sz w:val="23"/>
        </w:rPr>
      </w:pPr>
    </w:p>
    <w:p w14:paraId="2ECC25F2" w14:textId="77777777" w:rsidR="0006155E" w:rsidRDefault="00D74CEC">
      <w:pPr>
        <w:ind w:left="112" w:right="103"/>
        <w:rPr>
          <w:rFonts w:ascii="Tahoma"/>
          <w:b/>
          <w:sz w:val="24"/>
        </w:rPr>
      </w:pPr>
      <w:r>
        <w:rPr>
          <w:color w:val="121E86"/>
          <w:sz w:val="24"/>
        </w:rPr>
        <w:t xml:space="preserve">Sino </w:t>
      </w:r>
      <w:r>
        <w:rPr>
          <w:rFonts w:ascii="Tahoma"/>
          <w:b/>
          <w:color w:val="121E86"/>
          <w:sz w:val="24"/>
        </w:rPr>
        <w:t xml:space="preserve">alle ore 12.00 del 6 dicembre </w:t>
      </w:r>
      <w:r>
        <w:rPr>
          <w:color w:val="121E86"/>
          <w:sz w:val="24"/>
        </w:rPr>
        <w:t>le scuole secondarie di I grado avranno</w:t>
      </w:r>
      <w:r>
        <w:rPr>
          <w:color w:val="121E86"/>
          <w:spacing w:val="1"/>
          <w:sz w:val="24"/>
        </w:rPr>
        <w:t xml:space="preserve"> </w:t>
      </w:r>
      <w:r>
        <w:rPr>
          <w:color w:val="121E86"/>
          <w:sz w:val="24"/>
        </w:rPr>
        <w:t>tempo</w:t>
      </w:r>
      <w:r>
        <w:rPr>
          <w:color w:val="121E86"/>
          <w:spacing w:val="-13"/>
          <w:sz w:val="24"/>
        </w:rPr>
        <w:t xml:space="preserve"> </w:t>
      </w:r>
      <w:r>
        <w:rPr>
          <w:color w:val="121E86"/>
          <w:sz w:val="24"/>
        </w:rPr>
        <w:t>per</w:t>
      </w:r>
      <w:r>
        <w:rPr>
          <w:color w:val="121E86"/>
          <w:spacing w:val="-14"/>
          <w:sz w:val="24"/>
        </w:rPr>
        <w:t xml:space="preserve"> </w:t>
      </w:r>
      <w:r>
        <w:rPr>
          <w:color w:val="121E86"/>
          <w:sz w:val="24"/>
        </w:rPr>
        <w:t>aderire</w:t>
      </w:r>
      <w:r>
        <w:rPr>
          <w:color w:val="121E86"/>
          <w:spacing w:val="-16"/>
          <w:sz w:val="24"/>
        </w:rPr>
        <w:t xml:space="preserve"> </w:t>
      </w:r>
      <w:r>
        <w:rPr>
          <w:color w:val="121E86"/>
          <w:sz w:val="24"/>
        </w:rPr>
        <w:t>al</w:t>
      </w:r>
      <w:r>
        <w:rPr>
          <w:color w:val="121E86"/>
          <w:spacing w:val="-14"/>
          <w:sz w:val="24"/>
        </w:rPr>
        <w:t xml:space="preserve"> </w:t>
      </w:r>
      <w:r>
        <w:rPr>
          <w:color w:val="121E86"/>
          <w:sz w:val="24"/>
        </w:rPr>
        <w:t>progetto,</w:t>
      </w:r>
      <w:r>
        <w:rPr>
          <w:color w:val="121E86"/>
          <w:spacing w:val="-15"/>
          <w:sz w:val="24"/>
        </w:rPr>
        <w:t xml:space="preserve"> </w:t>
      </w:r>
      <w:r>
        <w:rPr>
          <w:color w:val="121E86"/>
          <w:sz w:val="24"/>
        </w:rPr>
        <w:t>iscrivendosi</w:t>
      </w:r>
      <w:r>
        <w:rPr>
          <w:color w:val="121E86"/>
          <w:spacing w:val="-14"/>
          <w:sz w:val="24"/>
        </w:rPr>
        <w:t xml:space="preserve"> </w:t>
      </w:r>
      <w:r>
        <w:rPr>
          <w:color w:val="121E86"/>
          <w:sz w:val="24"/>
        </w:rPr>
        <w:t>attraverso</w:t>
      </w:r>
      <w:r>
        <w:rPr>
          <w:color w:val="121E86"/>
          <w:spacing w:val="-14"/>
          <w:sz w:val="24"/>
        </w:rPr>
        <w:t xml:space="preserve"> </w:t>
      </w:r>
      <w:r>
        <w:rPr>
          <w:color w:val="121E86"/>
          <w:sz w:val="24"/>
        </w:rPr>
        <w:t>la</w:t>
      </w:r>
      <w:r>
        <w:rPr>
          <w:color w:val="121E86"/>
          <w:spacing w:val="-10"/>
          <w:sz w:val="24"/>
        </w:rPr>
        <w:t xml:space="preserve"> </w:t>
      </w:r>
      <w:r>
        <w:rPr>
          <w:color w:val="121E86"/>
          <w:sz w:val="24"/>
        </w:rPr>
        <w:t>piattaforma</w:t>
      </w:r>
      <w:r>
        <w:rPr>
          <w:color w:val="121E86"/>
          <w:spacing w:val="-15"/>
          <w:sz w:val="24"/>
        </w:rPr>
        <w:t xml:space="preserve"> </w:t>
      </w:r>
      <w:r>
        <w:rPr>
          <w:color w:val="121E86"/>
          <w:sz w:val="24"/>
        </w:rPr>
        <w:t>informatica</w:t>
      </w:r>
      <w:r>
        <w:rPr>
          <w:color w:val="121E86"/>
          <w:spacing w:val="-81"/>
          <w:sz w:val="24"/>
        </w:rPr>
        <w:t xml:space="preserve"> </w:t>
      </w:r>
      <w:r>
        <w:rPr>
          <w:color w:val="121E86"/>
          <w:w w:val="105"/>
          <w:sz w:val="24"/>
        </w:rPr>
        <w:t>di</w:t>
      </w:r>
      <w:r>
        <w:rPr>
          <w:color w:val="121E86"/>
          <w:w w:val="102"/>
          <w:sz w:val="24"/>
        </w:rPr>
        <w:t>sp</w:t>
      </w:r>
      <w:r>
        <w:rPr>
          <w:color w:val="121E86"/>
          <w:w w:val="103"/>
          <w:sz w:val="24"/>
        </w:rPr>
        <w:t>o</w:t>
      </w:r>
      <w:r>
        <w:rPr>
          <w:color w:val="121E86"/>
          <w:w w:val="106"/>
          <w:sz w:val="24"/>
        </w:rPr>
        <w:t>n</w:t>
      </w:r>
      <w:r>
        <w:rPr>
          <w:color w:val="121E86"/>
          <w:w w:val="105"/>
          <w:sz w:val="24"/>
        </w:rPr>
        <w:t>i</w:t>
      </w:r>
      <w:r>
        <w:rPr>
          <w:color w:val="121E86"/>
          <w:spacing w:val="-2"/>
          <w:w w:val="105"/>
          <w:sz w:val="24"/>
        </w:rPr>
        <w:t>b</w:t>
      </w:r>
      <w:r>
        <w:rPr>
          <w:color w:val="121E86"/>
          <w:w w:val="99"/>
          <w:sz w:val="24"/>
        </w:rPr>
        <w:t>ile</w:t>
      </w:r>
      <w:r>
        <w:rPr>
          <w:color w:val="121E86"/>
          <w:spacing w:val="-23"/>
          <w:sz w:val="24"/>
        </w:rPr>
        <w:t xml:space="preserve"> </w:t>
      </w:r>
      <w:r>
        <w:rPr>
          <w:color w:val="121E86"/>
          <w:sz w:val="24"/>
        </w:rPr>
        <w:t>sul</w:t>
      </w:r>
      <w:r>
        <w:rPr>
          <w:color w:val="121E86"/>
          <w:spacing w:val="-23"/>
          <w:sz w:val="24"/>
        </w:rPr>
        <w:t xml:space="preserve"> </w:t>
      </w:r>
      <w:r>
        <w:rPr>
          <w:color w:val="121E86"/>
          <w:w w:val="97"/>
          <w:sz w:val="24"/>
        </w:rPr>
        <w:t>si</w:t>
      </w:r>
      <w:r>
        <w:rPr>
          <w:color w:val="121E86"/>
          <w:spacing w:val="1"/>
          <w:w w:val="97"/>
          <w:sz w:val="24"/>
        </w:rPr>
        <w:t>t</w:t>
      </w:r>
      <w:r>
        <w:rPr>
          <w:color w:val="121E86"/>
          <w:w w:val="103"/>
          <w:sz w:val="24"/>
        </w:rPr>
        <w:t>o</w:t>
      </w:r>
      <w:r>
        <w:rPr>
          <w:color w:val="121E86"/>
          <w:w w:val="46"/>
          <w:sz w:val="24"/>
        </w:rPr>
        <w:t>:</w:t>
      </w:r>
      <w:r>
        <w:rPr>
          <w:color w:val="121E86"/>
          <w:spacing w:val="-21"/>
          <w:sz w:val="24"/>
        </w:rPr>
        <w:t xml:space="preserve"> </w:t>
      </w:r>
      <w:hyperlink r:id="rId5">
        <w:r>
          <w:rPr>
            <w:rFonts w:ascii="Tahoma"/>
            <w:b/>
            <w:color w:val="121E86"/>
            <w:w w:val="105"/>
            <w:sz w:val="24"/>
            <w:u w:val="single" w:color="121E86"/>
          </w:rPr>
          <w:t>www</w:t>
        </w:r>
        <w:r>
          <w:rPr>
            <w:rFonts w:ascii="Tahoma"/>
            <w:b/>
            <w:color w:val="121E86"/>
            <w:w w:val="95"/>
            <w:sz w:val="24"/>
            <w:u w:val="single" w:color="121E86"/>
          </w:rPr>
          <w:t>.</w:t>
        </w:r>
        <w:r>
          <w:rPr>
            <w:rFonts w:ascii="Tahoma"/>
            <w:b/>
            <w:color w:val="121E86"/>
            <w:spacing w:val="-1"/>
            <w:w w:val="95"/>
            <w:sz w:val="24"/>
            <w:u w:val="single" w:color="121E86"/>
          </w:rPr>
          <w:t>s</w:t>
        </w:r>
        <w:r>
          <w:rPr>
            <w:rFonts w:ascii="Tahoma"/>
            <w:b/>
            <w:color w:val="121E86"/>
            <w:w w:val="107"/>
            <w:sz w:val="24"/>
            <w:u w:val="single" w:color="121E86"/>
          </w:rPr>
          <w:t>po</w:t>
        </w:r>
        <w:r>
          <w:rPr>
            <w:rFonts w:ascii="Tahoma"/>
            <w:b/>
            <w:color w:val="121E86"/>
            <w:w w:val="101"/>
            <w:sz w:val="24"/>
            <w:u w:val="single" w:color="121E86"/>
          </w:rPr>
          <w:t>rt</w:t>
        </w:r>
        <w:r>
          <w:rPr>
            <w:rFonts w:ascii="Tahoma"/>
            <w:b/>
            <w:color w:val="121E86"/>
            <w:w w:val="104"/>
            <w:sz w:val="24"/>
            <w:u w:val="single" w:color="121E86"/>
          </w:rPr>
          <w:t>e</w:t>
        </w:r>
        <w:r>
          <w:rPr>
            <w:rFonts w:ascii="Tahoma"/>
            <w:b/>
            <w:color w:val="121E86"/>
            <w:spacing w:val="-3"/>
            <w:w w:val="104"/>
            <w:sz w:val="24"/>
            <w:u w:val="single" w:color="121E86"/>
          </w:rPr>
          <w:t>s</w:t>
        </w:r>
        <w:r>
          <w:rPr>
            <w:rFonts w:ascii="Tahoma"/>
            <w:b/>
            <w:color w:val="121E86"/>
            <w:w w:val="103"/>
            <w:sz w:val="24"/>
            <w:u w:val="single" w:color="121E86"/>
          </w:rPr>
          <w:t>a</w:t>
        </w:r>
        <w:r>
          <w:rPr>
            <w:rFonts w:ascii="Tahoma"/>
            <w:b/>
            <w:color w:val="121E86"/>
            <w:w w:val="104"/>
            <w:sz w:val="24"/>
            <w:u w:val="single" w:color="121E86"/>
          </w:rPr>
          <w:t>lu</w:t>
        </w:r>
        <w:r>
          <w:rPr>
            <w:rFonts w:ascii="Tahoma"/>
            <w:b/>
            <w:color w:val="121E86"/>
            <w:spacing w:val="1"/>
            <w:w w:val="104"/>
            <w:sz w:val="24"/>
            <w:u w:val="single" w:color="121E86"/>
          </w:rPr>
          <w:t>t</w:t>
        </w:r>
        <w:r>
          <w:rPr>
            <w:rFonts w:ascii="Tahoma"/>
            <w:b/>
            <w:color w:val="121E86"/>
            <w:w w:val="98"/>
            <w:sz w:val="24"/>
            <w:u w:val="single" w:color="121E86"/>
          </w:rPr>
          <w:t>e</w:t>
        </w:r>
        <w:r>
          <w:rPr>
            <w:rFonts w:ascii="Tahoma"/>
            <w:b/>
            <w:color w:val="121E86"/>
            <w:spacing w:val="-4"/>
            <w:w w:val="98"/>
            <w:sz w:val="24"/>
            <w:u w:val="single" w:color="121E86"/>
          </w:rPr>
          <w:t>.</w:t>
        </w:r>
        <w:r>
          <w:rPr>
            <w:rFonts w:ascii="Tahoma"/>
            <w:b/>
            <w:color w:val="121E86"/>
            <w:w w:val="99"/>
            <w:sz w:val="24"/>
            <w:u w:val="single" w:color="121E86"/>
          </w:rPr>
          <w:t>eu/pro</w:t>
        </w:r>
        <w:r>
          <w:rPr>
            <w:rFonts w:ascii="Tahoma"/>
            <w:b/>
            <w:color w:val="121E86"/>
            <w:w w:val="107"/>
            <w:sz w:val="24"/>
            <w:u w:val="single" w:color="121E86"/>
          </w:rPr>
          <w:t>get</w:t>
        </w:r>
        <w:r>
          <w:rPr>
            <w:rFonts w:ascii="Tahoma"/>
            <w:b/>
            <w:color w:val="121E86"/>
            <w:spacing w:val="-2"/>
            <w:w w:val="104"/>
            <w:sz w:val="24"/>
            <w:u w:val="single" w:color="121E86"/>
          </w:rPr>
          <w:t>t</w:t>
        </w:r>
        <w:r>
          <w:rPr>
            <w:rFonts w:ascii="Tahoma"/>
            <w:b/>
            <w:color w:val="121E86"/>
            <w:w w:val="106"/>
            <w:sz w:val="24"/>
            <w:u w:val="single" w:color="121E86"/>
          </w:rPr>
          <w:t>o</w:t>
        </w:r>
        <w:r>
          <w:rPr>
            <w:rFonts w:ascii="Tahoma"/>
            <w:b/>
            <w:color w:val="121E86"/>
            <w:w w:val="107"/>
            <w:sz w:val="24"/>
            <w:u w:val="single" w:color="121E86"/>
          </w:rPr>
          <w:t>scu</w:t>
        </w:r>
        <w:r>
          <w:rPr>
            <w:rFonts w:ascii="Tahoma"/>
            <w:b/>
            <w:color w:val="121E86"/>
            <w:spacing w:val="1"/>
            <w:w w:val="107"/>
            <w:sz w:val="24"/>
            <w:u w:val="single" w:color="121E86"/>
          </w:rPr>
          <w:t>o</w:t>
        </w:r>
        <w:r>
          <w:rPr>
            <w:rFonts w:ascii="Tahoma"/>
            <w:b/>
            <w:color w:val="121E86"/>
            <w:spacing w:val="-3"/>
            <w:w w:val="99"/>
            <w:sz w:val="24"/>
            <w:u w:val="single" w:color="121E86"/>
          </w:rPr>
          <w:t>l</w:t>
        </w:r>
        <w:r>
          <w:rPr>
            <w:rFonts w:ascii="Tahoma"/>
            <w:b/>
            <w:color w:val="121E86"/>
            <w:w w:val="103"/>
            <w:sz w:val="24"/>
            <w:u w:val="single" w:color="121E86"/>
          </w:rPr>
          <w:t>a</w:t>
        </w:r>
        <w:r>
          <w:rPr>
            <w:rFonts w:ascii="Tahoma"/>
            <w:b/>
            <w:color w:val="121E86"/>
            <w:spacing w:val="-2"/>
            <w:w w:val="104"/>
            <w:sz w:val="24"/>
            <w:u w:val="single" w:color="121E86"/>
          </w:rPr>
          <w:t>t</w:t>
        </w:r>
        <w:r>
          <w:rPr>
            <w:rFonts w:ascii="Tahoma"/>
            <w:b/>
            <w:color w:val="121E86"/>
            <w:w w:val="104"/>
            <w:sz w:val="24"/>
            <w:u w:val="single" w:color="121E86"/>
          </w:rPr>
          <w:t>t</w:t>
        </w:r>
        <w:r>
          <w:rPr>
            <w:rFonts w:ascii="Tahoma"/>
            <w:b/>
            <w:color w:val="121E86"/>
            <w:w w:val="102"/>
            <w:sz w:val="24"/>
            <w:u w:val="single" w:color="121E86"/>
          </w:rPr>
          <w:t>iva</w:t>
        </w:r>
        <w:r>
          <w:rPr>
            <w:rFonts w:ascii="Tahoma"/>
            <w:b/>
            <w:color w:val="121E86"/>
            <w:w w:val="95"/>
            <w:sz w:val="24"/>
            <w:u w:val="single" w:color="121E86"/>
          </w:rPr>
          <w:t>/are</w:t>
        </w:r>
        <w:r>
          <w:rPr>
            <w:rFonts w:ascii="Tahoma"/>
            <w:b/>
            <w:color w:val="121E86"/>
            <w:spacing w:val="5"/>
            <w:w w:val="95"/>
            <w:sz w:val="24"/>
            <w:u w:val="single" w:color="121E86"/>
          </w:rPr>
          <w:t>a</w:t>
        </w:r>
        <w:r>
          <w:rPr>
            <w:rFonts w:ascii="Tahoma"/>
            <w:b/>
            <w:color w:val="121E86"/>
            <w:w w:val="89"/>
            <w:sz w:val="24"/>
            <w:u w:val="single" w:color="121E86"/>
          </w:rPr>
          <w:t>-</w:t>
        </w:r>
        <w:r>
          <w:rPr>
            <w:rFonts w:ascii="Tahoma"/>
            <w:b/>
            <w:color w:val="121E86"/>
            <w:w w:val="101"/>
            <w:sz w:val="24"/>
            <w:u w:val="single" w:color="121E86"/>
          </w:rPr>
          <w:t>ri</w:t>
        </w:r>
        <w:r>
          <w:rPr>
            <w:rFonts w:ascii="Tahoma"/>
            <w:b/>
            <w:color w:val="121E86"/>
            <w:spacing w:val="-1"/>
            <w:w w:val="101"/>
            <w:sz w:val="24"/>
            <w:u w:val="single" w:color="121E86"/>
          </w:rPr>
          <w:t>s</w:t>
        </w:r>
        <w:r>
          <w:rPr>
            <w:rFonts w:ascii="Tahoma"/>
            <w:b/>
            <w:color w:val="121E86"/>
            <w:w w:val="103"/>
            <w:sz w:val="24"/>
            <w:u w:val="single" w:color="121E86"/>
          </w:rPr>
          <w:t>erv</w:t>
        </w:r>
        <w:r>
          <w:rPr>
            <w:rFonts w:ascii="Tahoma"/>
            <w:b/>
            <w:color w:val="121E86"/>
            <w:spacing w:val="-2"/>
            <w:w w:val="103"/>
            <w:sz w:val="24"/>
            <w:u w:val="single" w:color="121E86"/>
          </w:rPr>
          <w:t>a</w:t>
        </w:r>
        <w:r>
          <w:rPr>
            <w:rFonts w:ascii="Tahoma"/>
            <w:b/>
            <w:color w:val="121E86"/>
            <w:w w:val="104"/>
            <w:sz w:val="24"/>
            <w:u w:val="single" w:color="121E86"/>
          </w:rPr>
          <w:t>t</w:t>
        </w:r>
        <w:r>
          <w:rPr>
            <w:rFonts w:ascii="Tahoma"/>
            <w:b/>
            <w:color w:val="121E86"/>
            <w:w w:val="103"/>
            <w:sz w:val="24"/>
            <w:u w:val="single" w:color="121E86"/>
          </w:rPr>
          <w:t>a</w:t>
        </w:r>
      </w:hyperlink>
    </w:p>
    <w:p w14:paraId="68D88D1A" w14:textId="77777777" w:rsidR="0006155E" w:rsidRDefault="0006155E">
      <w:pPr>
        <w:pStyle w:val="Corpotesto"/>
        <w:spacing w:before="4"/>
        <w:rPr>
          <w:rFonts w:ascii="Tahoma"/>
          <w:b/>
          <w:sz w:val="23"/>
        </w:rPr>
      </w:pPr>
    </w:p>
    <w:p w14:paraId="56AA16A1" w14:textId="77777777" w:rsidR="0006155E" w:rsidRDefault="00D74CEC">
      <w:pPr>
        <w:ind w:left="112" w:right="103"/>
        <w:rPr>
          <w:sz w:val="24"/>
        </w:rPr>
      </w:pPr>
      <w:r>
        <w:rPr>
          <w:color w:val="121E86"/>
          <w:sz w:val="24"/>
        </w:rPr>
        <w:t>"Scuola</w:t>
      </w:r>
      <w:r>
        <w:rPr>
          <w:color w:val="121E86"/>
          <w:spacing w:val="-7"/>
          <w:sz w:val="24"/>
        </w:rPr>
        <w:t xml:space="preserve"> </w:t>
      </w:r>
      <w:r>
        <w:rPr>
          <w:color w:val="121E86"/>
          <w:sz w:val="24"/>
        </w:rPr>
        <w:t>Attiva</w:t>
      </w:r>
      <w:r>
        <w:rPr>
          <w:color w:val="121E86"/>
          <w:spacing w:val="-7"/>
          <w:sz w:val="24"/>
        </w:rPr>
        <w:t xml:space="preserve"> </w:t>
      </w:r>
      <w:r>
        <w:rPr>
          <w:color w:val="121E86"/>
          <w:sz w:val="24"/>
        </w:rPr>
        <w:t>Junior"</w:t>
      </w:r>
      <w:r>
        <w:rPr>
          <w:color w:val="121E86"/>
          <w:spacing w:val="-8"/>
          <w:sz w:val="24"/>
        </w:rPr>
        <w:t xml:space="preserve"> </w:t>
      </w:r>
      <w:r>
        <w:rPr>
          <w:color w:val="121E86"/>
          <w:sz w:val="24"/>
        </w:rPr>
        <w:t>è</w:t>
      </w:r>
      <w:r>
        <w:rPr>
          <w:color w:val="121E86"/>
          <w:spacing w:val="-6"/>
          <w:sz w:val="24"/>
        </w:rPr>
        <w:t xml:space="preserve"> </w:t>
      </w:r>
      <w:r>
        <w:rPr>
          <w:color w:val="121E86"/>
          <w:sz w:val="24"/>
        </w:rPr>
        <w:t>un</w:t>
      </w:r>
      <w:r>
        <w:rPr>
          <w:color w:val="121E86"/>
          <w:spacing w:val="-5"/>
          <w:sz w:val="24"/>
        </w:rPr>
        <w:t xml:space="preserve"> </w:t>
      </w:r>
      <w:r>
        <w:rPr>
          <w:color w:val="121E86"/>
          <w:sz w:val="24"/>
        </w:rPr>
        <w:t>progetto</w:t>
      </w:r>
      <w:r>
        <w:rPr>
          <w:color w:val="121E86"/>
          <w:spacing w:val="-7"/>
          <w:sz w:val="24"/>
        </w:rPr>
        <w:t xml:space="preserve"> </w:t>
      </w:r>
      <w:r>
        <w:rPr>
          <w:color w:val="121E86"/>
          <w:sz w:val="24"/>
        </w:rPr>
        <w:t>promosso</w:t>
      </w:r>
      <w:r>
        <w:rPr>
          <w:color w:val="121E86"/>
          <w:spacing w:val="-7"/>
          <w:sz w:val="24"/>
        </w:rPr>
        <w:t xml:space="preserve"> </w:t>
      </w:r>
      <w:r>
        <w:rPr>
          <w:color w:val="121E86"/>
          <w:sz w:val="24"/>
        </w:rPr>
        <w:t>da</w:t>
      </w:r>
      <w:r>
        <w:rPr>
          <w:color w:val="121E86"/>
          <w:spacing w:val="-4"/>
          <w:sz w:val="24"/>
        </w:rPr>
        <w:t xml:space="preserve"> </w:t>
      </w:r>
      <w:r>
        <w:rPr>
          <w:rFonts w:ascii="Tahoma" w:hAnsi="Tahoma"/>
          <w:b/>
          <w:color w:val="121E86"/>
          <w:sz w:val="24"/>
        </w:rPr>
        <w:t>Sport</w:t>
      </w:r>
      <w:r>
        <w:rPr>
          <w:rFonts w:ascii="Tahoma" w:hAnsi="Tahoma"/>
          <w:b/>
          <w:color w:val="121E86"/>
          <w:spacing w:val="15"/>
          <w:sz w:val="24"/>
        </w:rPr>
        <w:t xml:space="preserve"> </w:t>
      </w:r>
      <w:r>
        <w:rPr>
          <w:rFonts w:ascii="Tahoma" w:hAnsi="Tahoma"/>
          <w:b/>
          <w:color w:val="121E86"/>
          <w:sz w:val="24"/>
        </w:rPr>
        <w:t>e</w:t>
      </w:r>
      <w:r>
        <w:rPr>
          <w:rFonts w:ascii="Tahoma" w:hAnsi="Tahoma"/>
          <w:b/>
          <w:color w:val="121E86"/>
          <w:spacing w:val="13"/>
          <w:sz w:val="24"/>
        </w:rPr>
        <w:t xml:space="preserve"> </w:t>
      </w:r>
      <w:r>
        <w:rPr>
          <w:rFonts w:ascii="Tahoma" w:hAnsi="Tahoma"/>
          <w:b/>
          <w:color w:val="121E86"/>
          <w:sz w:val="24"/>
        </w:rPr>
        <w:t>Salute</w:t>
      </w:r>
      <w:r>
        <w:rPr>
          <w:rFonts w:ascii="Tahoma" w:hAnsi="Tahoma"/>
          <w:b/>
          <w:color w:val="121E86"/>
          <w:spacing w:val="8"/>
          <w:sz w:val="24"/>
        </w:rPr>
        <w:t xml:space="preserve"> </w:t>
      </w:r>
      <w:r>
        <w:rPr>
          <w:color w:val="121E86"/>
          <w:sz w:val="24"/>
        </w:rPr>
        <w:t>e</w:t>
      </w:r>
      <w:r>
        <w:rPr>
          <w:color w:val="121E86"/>
          <w:spacing w:val="-8"/>
          <w:sz w:val="24"/>
        </w:rPr>
        <w:t xml:space="preserve"> </w:t>
      </w:r>
      <w:r>
        <w:rPr>
          <w:color w:val="121E86"/>
          <w:sz w:val="24"/>
        </w:rPr>
        <w:t>dal</w:t>
      </w:r>
      <w:r>
        <w:rPr>
          <w:color w:val="121E86"/>
          <w:spacing w:val="-6"/>
          <w:sz w:val="24"/>
        </w:rPr>
        <w:t xml:space="preserve"> </w:t>
      </w:r>
      <w:r>
        <w:rPr>
          <w:rFonts w:ascii="Tahoma" w:hAnsi="Tahoma"/>
          <w:b/>
          <w:color w:val="121E86"/>
          <w:sz w:val="24"/>
        </w:rPr>
        <w:t>Ministero</w:t>
      </w:r>
      <w:r>
        <w:rPr>
          <w:rFonts w:ascii="Tahoma" w:hAnsi="Tahoma"/>
          <w:b/>
          <w:color w:val="121E86"/>
          <w:spacing w:val="-68"/>
          <w:sz w:val="24"/>
        </w:rPr>
        <w:t xml:space="preserve"> </w:t>
      </w:r>
      <w:r>
        <w:rPr>
          <w:rFonts w:ascii="Tahoma" w:hAnsi="Tahoma"/>
          <w:b/>
          <w:color w:val="121E86"/>
          <w:sz w:val="24"/>
        </w:rPr>
        <w:t>dell’istruzione</w:t>
      </w:r>
      <w:r>
        <w:rPr>
          <w:rFonts w:ascii="Tahoma" w:hAnsi="Tahoma"/>
          <w:b/>
          <w:color w:val="121E86"/>
          <w:spacing w:val="10"/>
          <w:sz w:val="24"/>
        </w:rPr>
        <w:t xml:space="preserve"> </w:t>
      </w:r>
      <w:r>
        <w:rPr>
          <w:rFonts w:ascii="Tahoma" w:hAnsi="Tahoma"/>
          <w:b/>
          <w:color w:val="121E86"/>
          <w:sz w:val="24"/>
        </w:rPr>
        <w:t>e</w:t>
      </w:r>
      <w:r>
        <w:rPr>
          <w:rFonts w:ascii="Tahoma" w:hAnsi="Tahoma"/>
          <w:b/>
          <w:color w:val="121E86"/>
          <w:spacing w:val="10"/>
          <w:sz w:val="24"/>
        </w:rPr>
        <w:t xml:space="preserve"> </w:t>
      </w:r>
      <w:r>
        <w:rPr>
          <w:rFonts w:ascii="Tahoma" w:hAnsi="Tahoma"/>
          <w:b/>
          <w:color w:val="121E86"/>
          <w:sz w:val="24"/>
        </w:rPr>
        <w:t>del</w:t>
      </w:r>
      <w:r>
        <w:rPr>
          <w:rFonts w:ascii="Tahoma" w:hAnsi="Tahoma"/>
          <w:b/>
          <w:color w:val="121E86"/>
          <w:spacing w:val="14"/>
          <w:sz w:val="24"/>
        </w:rPr>
        <w:t xml:space="preserve"> </w:t>
      </w:r>
      <w:r>
        <w:rPr>
          <w:rFonts w:ascii="Tahoma" w:hAnsi="Tahoma"/>
          <w:b/>
          <w:color w:val="121E86"/>
          <w:sz w:val="24"/>
        </w:rPr>
        <w:t>merito</w:t>
      </w:r>
      <w:r>
        <w:rPr>
          <w:color w:val="121E86"/>
          <w:sz w:val="24"/>
        </w:rPr>
        <w:t>,</w:t>
      </w:r>
      <w:r>
        <w:rPr>
          <w:color w:val="121E86"/>
          <w:spacing w:val="-9"/>
          <w:sz w:val="24"/>
        </w:rPr>
        <w:t xml:space="preserve"> </w:t>
      </w:r>
      <w:r>
        <w:rPr>
          <w:color w:val="121E86"/>
          <w:sz w:val="24"/>
        </w:rPr>
        <w:t>in</w:t>
      </w:r>
      <w:r>
        <w:rPr>
          <w:color w:val="121E86"/>
          <w:spacing w:val="-7"/>
          <w:sz w:val="24"/>
        </w:rPr>
        <w:t xml:space="preserve"> </w:t>
      </w:r>
      <w:r>
        <w:rPr>
          <w:color w:val="121E86"/>
          <w:sz w:val="24"/>
        </w:rPr>
        <w:t>collaborazione</w:t>
      </w:r>
      <w:r>
        <w:rPr>
          <w:color w:val="121E86"/>
          <w:spacing w:val="-10"/>
          <w:sz w:val="24"/>
        </w:rPr>
        <w:t xml:space="preserve"> </w:t>
      </w:r>
      <w:r>
        <w:rPr>
          <w:color w:val="121E86"/>
          <w:sz w:val="24"/>
        </w:rPr>
        <w:t>con</w:t>
      </w:r>
      <w:r>
        <w:rPr>
          <w:color w:val="121E86"/>
          <w:spacing w:val="-9"/>
          <w:sz w:val="24"/>
        </w:rPr>
        <w:t xml:space="preserve"> </w:t>
      </w:r>
      <w:r>
        <w:rPr>
          <w:color w:val="121E86"/>
          <w:sz w:val="24"/>
        </w:rPr>
        <w:t>il</w:t>
      </w:r>
      <w:r>
        <w:rPr>
          <w:color w:val="121E86"/>
          <w:spacing w:val="-6"/>
          <w:sz w:val="24"/>
        </w:rPr>
        <w:t xml:space="preserve"> </w:t>
      </w:r>
      <w:r>
        <w:rPr>
          <w:rFonts w:ascii="Tahoma" w:hAnsi="Tahoma"/>
          <w:b/>
          <w:color w:val="121E86"/>
          <w:sz w:val="24"/>
        </w:rPr>
        <w:t>Ministro</w:t>
      </w:r>
      <w:r>
        <w:rPr>
          <w:rFonts w:ascii="Tahoma" w:hAnsi="Tahoma"/>
          <w:b/>
          <w:color w:val="121E86"/>
          <w:spacing w:val="11"/>
          <w:sz w:val="24"/>
        </w:rPr>
        <w:t xml:space="preserve"> </w:t>
      </w:r>
      <w:r>
        <w:rPr>
          <w:rFonts w:ascii="Tahoma" w:hAnsi="Tahoma"/>
          <w:b/>
          <w:color w:val="121E86"/>
          <w:sz w:val="24"/>
        </w:rPr>
        <w:t>per</w:t>
      </w:r>
      <w:r>
        <w:rPr>
          <w:rFonts w:ascii="Tahoma" w:hAnsi="Tahoma"/>
          <w:b/>
          <w:color w:val="121E86"/>
          <w:spacing w:val="10"/>
          <w:sz w:val="24"/>
        </w:rPr>
        <w:t xml:space="preserve"> </w:t>
      </w:r>
      <w:r>
        <w:rPr>
          <w:rFonts w:ascii="Tahoma" w:hAnsi="Tahoma"/>
          <w:b/>
          <w:color w:val="121E86"/>
          <w:sz w:val="24"/>
        </w:rPr>
        <w:t>lo</w:t>
      </w:r>
      <w:r>
        <w:rPr>
          <w:rFonts w:ascii="Tahoma" w:hAnsi="Tahoma"/>
          <w:b/>
          <w:color w:val="121E86"/>
          <w:spacing w:val="13"/>
          <w:sz w:val="24"/>
        </w:rPr>
        <w:t xml:space="preserve"> </w:t>
      </w:r>
      <w:r>
        <w:rPr>
          <w:rFonts w:ascii="Tahoma" w:hAnsi="Tahoma"/>
          <w:b/>
          <w:color w:val="121E86"/>
          <w:sz w:val="24"/>
        </w:rPr>
        <w:t>Sport</w:t>
      </w:r>
      <w:r>
        <w:rPr>
          <w:rFonts w:ascii="Tahoma" w:hAnsi="Tahoma"/>
          <w:b/>
          <w:color w:val="121E86"/>
          <w:spacing w:val="13"/>
          <w:sz w:val="24"/>
        </w:rPr>
        <w:t xml:space="preserve"> </w:t>
      </w:r>
      <w:r>
        <w:rPr>
          <w:rFonts w:ascii="Tahoma" w:hAnsi="Tahoma"/>
          <w:b/>
          <w:color w:val="121E86"/>
          <w:sz w:val="24"/>
        </w:rPr>
        <w:t>e</w:t>
      </w:r>
      <w:r>
        <w:rPr>
          <w:rFonts w:ascii="Tahoma" w:hAnsi="Tahoma"/>
          <w:b/>
          <w:color w:val="121E86"/>
          <w:spacing w:val="10"/>
          <w:sz w:val="24"/>
        </w:rPr>
        <w:t xml:space="preserve"> </w:t>
      </w:r>
      <w:r>
        <w:rPr>
          <w:rFonts w:ascii="Tahoma" w:hAnsi="Tahoma"/>
          <w:b/>
          <w:color w:val="121E86"/>
          <w:sz w:val="24"/>
        </w:rPr>
        <w:t>i</w:t>
      </w:r>
      <w:r>
        <w:rPr>
          <w:rFonts w:ascii="Tahoma" w:hAnsi="Tahoma"/>
          <w:b/>
          <w:color w:val="121E86"/>
          <w:spacing w:val="1"/>
          <w:sz w:val="24"/>
        </w:rPr>
        <w:t xml:space="preserve"> </w:t>
      </w:r>
      <w:r>
        <w:rPr>
          <w:rFonts w:ascii="Tahoma" w:hAnsi="Tahoma"/>
          <w:b/>
          <w:color w:val="121E86"/>
          <w:sz w:val="24"/>
        </w:rPr>
        <w:t>Giovani</w:t>
      </w:r>
      <w:r>
        <w:rPr>
          <w:rFonts w:ascii="Tahoma" w:hAnsi="Tahoma"/>
          <w:b/>
          <w:color w:val="121E86"/>
          <w:spacing w:val="6"/>
          <w:sz w:val="24"/>
        </w:rPr>
        <w:t xml:space="preserve"> </w:t>
      </w:r>
      <w:r>
        <w:rPr>
          <w:color w:val="121E86"/>
          <w:sz w:val="24"/>
        </w:rPr>
        <w:t>per</w:t>
      </w:r>
      <w:r>
        <w:rPr>
          <w:color w:val="121E86"/>
          <w:spacing w:val="-8"/>
          <w:sz w:val="24"/>
        </w:rPr>
        <w:t xml:space="preserve"> </w:t>
      </w:r>
      <w:r>
        <w:rPr>
          <w:color w:val="121E86"/>
          <w:sz w:val="24"/>
        </w:rPr>
        <w:t>il</w:t>
      </w:r>
      <w:r>
        <w:rPr>
          <w:color w:val="121E86"/>
          <w:spacing w:val="-8"/>
          <w:sz w:val="24"/>
        </w:rPr>
        <w:t xml:space="preserve"> </w:t>
      </w:r>
      <w:r>
        <w:rPr>
          <w:color w:val="121E86"/>
          <w:sz w:val="24"/>
        </w:rPr>
        <w:t>tramite</w:t>
      </w:r>
      <w:r>
        <w:rPr>
          <w:color w:val="121E86"/>
          <w:spacing w:val="-8"/>
          <w:sz w:val="24"/>
        </w:rPr>
        <w:t xml:space="preserve"> </w:t>
      </w:r>
      <w:r>
        <w:rPr>
          <w:color w:val="121E86"/>
          <w:sz w:val="24"/>
        </w:rPr>
        <w:t>del</w:t>
      </w:r>
      <w:r>
        <w:rPr>
          <w:color w:val="121E86"/>
          <w:spacing w:val="-8"/>
          <w:sz w:val="24"/>
        </w:rPr>
        <w:t xml:space="preserve"> </w:t>
      </w:r>
      <w:r>
        <w:rPr>
          <w:rFonts w:ascii="Tahoma" w:hAnsi="Tahoma"/>
          <w:b/>
          <w:color w:val="121E86"/>
          <w:sz w:val="24"/>
        </w:rPr>
        <w:t>Dipartimento</w:t>
      </w:r>
      <w:r>
        <w:rPr>
          <w:rFonts w:ascii="Tahoma" w:hAnsi="Tahoma"/>
          <w:b/>
          <w:color w:val="121E86"/>
          <w:spacing w:val="11"/>
          <w:sz w:val="24"/>
        </w:rPr>
        <w:t xml:space="preserve"> </w:t>
      </w:r>
      <w:r>
        <w:rPr>
          <w:rFonts w:ascii="Tahoma" w:hAnsi="Tahoma"/>
          <w:b/>
          <w:color w:val="121E86"/>
          <w:sz w:val="24"/>
        </w:rPr>
        <w:t>per</w:t>
      </w:r>
      <w:r>
        <w:rPr>
          <w:rFonts w:ascii="Tahoma" w:hAnsi="Tahoma"/>
          <w:b/>
          <w:color w:val="121E86"/>
          <w:spacing w:val="11"/>
          <w:sz w:val="24"/>
        </w:rPr>
        <w:t xml:space="preserve"> </w:t>
      </w:r>
      <w:r>
        <w:rPr>
          <w:rFonts w:ascii="Tahoma" w:hAnsi="Tahoma"/>
          <w:b/>
          <w:color w:val="121E86"/>
          <w:sz w:val="24"/>
        </w:rPr>
        <w:t>lo</w:t>
      </w:r>
      <w:r>
        <w:rPr>
          <w:rFonts w:ascii="Tahoma" w:hAnsi="Tahoma"/>
          <w:b/>
          <w:color w:val="121E86"/>
          <w:spacing w:val="14"/>
          <w:sz w:val="24"/>
        </w:rPr>
        <w:t xml:space="preserve"> </w:t>
      </w:r>
      <w:r>
        <w:rPr>
          <w:rFonts w:ascii="Tahoma" w:hAnsi="Tahoma"/>
          <w:b/>
          <w:color w:val="121E86"/>
          <w:sz w:val="24"/>
        </w:rPr>
        <w:t>Sport</w:t>
      </w:r>
      <w:r>
        <w:rPr>
          <w:rFonts w:ascii="Tahoma" w:hAnsi="Tahoma"/>
          <w:b/>
          <w:color w:val="121E86"/>
          <w:spacing w:val="14"/>
          <w:sz w:val="24"/>
        </w:rPr>
        <w:t xml:space="preserve"> </w:t>
      </w:r>
      <w:r>
        <w:rPr>
          <w:rFonts w:ascii="Tahoma" w:hAnsi="Tahoma"/>
          <w:b/>
          <w:color w:val="121E86"/>
          <w:sz w:val="24"/>
        </w:rPr>
        <w:t>della</w:t>
      </w:r>
      <w:r>
        <w:rPr>
          <w:rFonts w:ascii="Tahoma" w:hAnsi="Tahoma"/>
          <w:b/>
          <w:color w:val="121E86"/>
          <w:spacing w:val="14"/>
          <w:sz w:val="24"/>
        </w:rPr>
        <w:t xml:space="preserve"> </w:t>
      </w:r>
      <w:r>
        <w:rPr>
          <w:rFonts w:ascii="Tahoma" w:hAnsi="Tahoma"/>
          <w:b/>
          <w:color w:val="121E86"/>
          <w:sz w:val="24"/>
        </w:rPr>
        <w:t>Presidenza</w:t>
      </w:r>
      <w:r>
        <w:rPr>
          <w:rFonts w:ascii="Tahoma" w:hAnsi="Tahoma"/>
          <w:b/>
          <w:color w:val="121E86"/>
          <w:spacing w:val="14"/>
          <w:sz w:val="24"/>
        </w:rPr>
        <w:t xml:space="preserve"> </w:t>
      </w:r>
      <w:r>
        <w:rPr>
          <w:rFonts w:ascii="Tahoma" w:hAnsi="Tahoma"/>
          <w:b/>
          <w:color w:val="121E86"/>
          <w:sz w:val="24"/>
        </w:rPr>
        <w:t>del</w:t>
      </w:r>
      <w:r>
        <w:rPr>
          <w:rFonts w:ascii="Tahoma" w:hAnsi="Tahoma"/>
          <w:b/>
          <w:color w:val="121E86"/>
          <w:spacing w:val="1"/>
          <w:sz w:val="24"/>
        </w:rPr>
        <w:t xml:space="preserve"> </w:t>
      </w:r>
      <w:r>
        <w:rPr>
          <w:rFonts w:ascii="Tahoma" w:hAnsi="Tahoma"/>
          <w:b/>
          <w:color w:val="121E86"/>
          <w:sz w:val="24"/>
        </w:rPr>
        <w:t>Consiglio dei ministri</w:t>
      </w:r>
      <w:r>
        <w:rPr>
          <w:color w:val="121E86"/>
          <w:sz w:val="24"/>
        </w:rPr>
        <w:t>, che completa l'impegno sugli studenti più giovani in</w:t>
      </w:r>
      <w:r>
        <w:rPr>
          <w:color w:val="121E86"/>
          <w:spacing w:val="1"/>
          <w:sz w:val="24"/>
        </w:rPr>
        <w:t xml:space="preserve"> </w:t>
      </w:r>
      <w:r>
        <w:rPr>
          <w:color w:val="121E86"/>
          <w:sz w:val="24"/>
        </w:rPr>
        <w:t>continuità con "Scuola Attiva Kids" che invece è proposto agli alunni delle</w:t>
      </w:r>
      <w:r>
        <w:rPr>
          <w:color w:val="121E86"/>
          <w:spacing w:val="1"/>
          <w:sz w:val="24"/>
        </w:rPr>
        <w:t xml:space="preserve"> </w:t>
      </w:r>
      <w:r>
        <w:rPr>
          <w:color w:val="121E86"/>
          <w:w w:val="105"/>
          <w:sz w:val="24"/>
        </w:rPr>
        <w:t>scuole</w:t>
      </w:r>
      <w:r>
        <w:rPr>
          <w:color w:val="121E86"/>
          <w:spacing w:val="-28"/>
          <w:w w:val="105"/>
          <w:sz w:val="24"/>
        </w:rPr>
        <w:t xml:space="preserve"> </w:t>
      </w:r>
      <w:r>
        <w:rPr>
          <w:color w:val="121E86"/>
          <w:w w:val="105"/>
          <w:sz w:val="24"/>
        </w:rPr>
        <w:t>primarie.</w:t>
      </w:r>
    </w:p>
    <w:p w14:paraId="563305D0" w14:textId="77777777" w:rsidR="0006155E" w:rsidRDefault="0006155E">
      <w:pPr>
        <w:pStyle w:val="Corpotesto"/>
        <w:spacing w:before="6"/>
        <w:rPr>
          <w:sz w:val="23"/>
        </w:rPr>
      </w:pPr>
    </w:p>
    <w:p w14:paraId="7E72E8E8" w14:textId="77777777" w:rsidR="0006155E" w:rsidRDefault="00D74CEC">
      <w:pPr>
        <w:pStyle w:val="Corpotesto"/>
        <w:ind w:left="112" w:right="103"/>
      </w:pPr>
      <w:r>
        <w:rPr>
          <w:color w:val="121E86"/>
          <w:spacing w:val="-1"/>
        </w:rPr>
        <w:t xml:space="preserve">Il progetto, che l’anno scorso ha coinvolto più </w:t>
      </w:r>
      <w:r>
        <w:rPr>
          <w:color w:val="121E86"/>
        </w:rPr>
        <w:t>di 3.160 scuole secondarie di I</w:t>
      </w:r>
      <w:r>
        <w:rPr>
          <w:color w:val="121E86"/>
          <w:spacing w:val="1"/>
        </w:rPr>
        <w:t xml:space="preserve"> </w:t>
      </w:r>
      <w:r>
        <w:rPr>
          <w:color w:val="121E86"/>
        </w:rPr>
        <w:t>grado</w:t>
      </w:r>
      <w:r>
        <w:rPr>
          <w:color w:val="121E86"/>
          <w:spacing w:val="-21"/>
        </w:rPr>
        <w:t xml:space="preserve"> </w:t>
      </w:r>
      <w:r>
        <w:rPr>
          <w:color w:val="121E86"/>
        </w:rPr>
        <w:t>di</w:t>
      </w:r>
      <w:r>
        <w:rPr>
          <w:color w:val="121E86"/>
          <w:spacing w:val="-22"/>
        </w:rPr>
        <w:t xml:space="preserve"> </w:t>
      </w:r>
      <w:r>
        <w:rPr>
          <w:color w:val="121E86"/>
        </w:rPr>
        <w:t>tutta</w:t>
      </w:r>
      <w:r>
        <w:rPr>
          <w:color w:val="121E86"/>
          <w:spacing w:val="-21"/>
        </w:rPr>
        <w:t xml:space="preserve"> </w:t>
      </w:r>
      <w:r>
        <w:rPr>
          <w:color w:val="121E86"/>
        </w:rPr>
        <w:t>Italia</w:t>
      </w:r>
      <w:r>
        <w:rPr>
          <w:color w:val="121E86"/>
          <w:spacing w:val="-24"/>
        </w:rPr>
        <w:t xml:space="preserve"> </w:t>
      </w:r>
      <w:r>
        <w:rPr>
          <w:color w:val="121E86"/>
        </w:rPr>
        <w:t>e</w:t>
      </w:r>
      <w:r>
        <w:rPr>
          <w:color w:val="121E86"/>
          <w:spacing w:val="-23"/>
        </w:rPr>
        <w:t xml:space="preserve"> </w:t>
      </w:r>
      <w:r>
        <w:rPr>
          <w:color w:val="121E86"/>
        </w:rPr>
        <w:t>700.000</w:t>
      </w:r>
      <w:r>
        <w:rPr>
          <w:color w:val="121E86"/>
          <w:spacing w:val="-22"/>
        </w:rPr>
        <w:t xml:space="preserve"> </w:t>
      </w:r>
      <w:r>
        <w:rPr>
          <w:color w:val="121E86"/>
        </w:rPr>
        <w:t>alunni,</w:t>
      </w:r>
      <w:r>
        <w:rPr>
          <w:color w:val="121E86"/>
          <w:spacing w:val="-23"/>
        </w:rPr>
        <w:t xml:space="preserve"> </w:t>
      </w:r>
      <w:r>
        <w:rPr>
          <w:color w:val="121E86"/>
        </w:rPr>
        <w:t>prevede,</w:t>
      </w:r>
      <w:r>
        <w:rPr>
          <w:color w:val="121E86"/>
          <w:spacing w:val="-21"/>
        </w:rPr>
        <w:t xml:space="preserve"> </w:t>
      </w:r>
      <w:r>
        <w:rPr>
          <w:color w:val="121E86"/>
        </w:rPr>
        <w:t>in</w:t>
      </w:r>
      <w:r>
        <w:rPr>
          <w:color w:val="121E86"/>
          <w:spacing w:val="-21"/>
        </w:rPr>
        <w:t xml:space="preserve"> </w:t>
      </w:r>
      <w:r>
        <w:rPr>
          <w:color w:val="121E86"/>
        </w:rPr>
        <w:t>maniera</w:t>
      </w:r>
      <w:r>
        <w:rPr>
          <w:color w:val="121E86"/>
          <w:spacing w:val="-22"/>
        </w:rPr>
        <w:t xml:space="preserve"> </w:t>
      </w:r>
      <w:r>
        <w:rPr>
          <w:color w:val="121E86"/>
        </w:rPr>
        <w:t>gratuita</w:t>
      </w:r>
      <w:r>
        <w:rPr>
          <w:color w:val="121E86"/>
          <w:spacing w:val="-21"/>
        </w:rPr>
        <w:t xml:space="preserve"> </w:t>
      </w:r>
      <w:r>
        <w:rPr>
          <w:color w:val="121E86"/>
        </w:rPr>
        <w:t>per</w:t>
      </w:r>
      <w:r>
        <w:rPr>
          <w:color w:val="121E86"/>
          <w:spacing w:val="-23"/>
        </w:rPr>
        <w:t xml:space="preserve"> </w:t>
      </w:r>
      <w:r>
        <w:rPr>
          <w:color w:val="121E86"/>
        </w:rPr>
        <w:t>le</w:t>
      </w:r>
      <w:r>
        <w:rPr>
          <w:color w:val="121E86"/>
          <w:spacing w:val="-23"/>
        </w:rPr>
        <w:t xml:space="preserve"> </w:t>
      </w:r>
      <w:r>
        <w:rPr>
          <w:color w:val="121E86"/>
        </w:rPr>
        <w:t>scuole,</w:t>
      </w:r>
      <w:r>
        <w:rPr>
          <w:color w:val="121E86"/>
          <w:spacing w:val="-81"/>
        </w:rPr>
        <w:t xml:space="preserve"> </w:t>
      </w:r>
      <w:r>
        <w:rPr>
          <w:color w:val="121E86"/>
        </w:rPr>
        <w:t>un’offerta multi-sportiva e tante attività e novità dedicate ai ragazzi e agli</w:t>
      </w:r>
      <w:r>
        <w:rPr>
          <w:color w:val="121E86"/>
          <w:spacing w:val="1"/>
        </w:rPr>
        <w:t xml:space="preserve"> </w:t>
      </w:r>
      <w:r>
        <w:rPr>
          <w:color w:val="121E86"/>
        </w:rPr>
        <w:t>insegnanti.</w:t>
      </w:r>
    </w:p>
    <w:p w14:paraId="195DFF26" w14:textId="77777777" w:rsidR="0006155E" w:rsidRDefault="00D74CEC">
      <w:pPr>
        <w:pStyle w:val="Corpotesto"/>
        <w:spacing w:before="4"/>
        <w:ind w:left="112" w:right="103"/>
      </w:pPr>
      <w:r>
        <w:rPr>
          <w:color w:val="121E86"/>
        </w:rPr>
        <w:t xml:space="preserve">Tra queste le </w:t>
      </w:r>
      <w:r>
        <w:rPr>
          <w:rFonts w:ascii="Tahoma" w:hAnsi="Tahoma"/>
          <w:b/>
          <w:color w:val="121E86"/>
        </w:rPr>
        <w:t xml:space="preserve">Settimane di sport, </w:t>
      </w:r>
      <w:r>
        <w:rPr>
          <w:color w:val="121E86"/>
        </w:rPr>
        <w:t>intere settimane dedicate ai diversi sport</w:t>
      </w:r>
      <w:r>
        <w:rPr>
          <w:color w:val="121E86"/>
          <w:spacing w:val="1"/>
        </w:rPr>
        <w:t xml:space="preserve"> </w:t>
      </w:r>
      <w:r>
        <w:rPr>
          <w:color w:val="121E86"/>
        </w:rPr>
        <w:t>abbinati</w:t>
      </w:r>
      <w:r>
        <w:rPr>
          <w:color w:val="121E86"/>
          <w:spacing w:val="-6"/>
        </w:rPr>
        <w:t xml:space="preserve"> </w:t>
      </w:r>
      <w:r>
        <w:rPr>
          <w:color w:val="121E86"/>
        </w:rPr>
        <w:t>alla</w:t>
      </w:r>
      <w:r>
        <w:rPr>
          <w:color w:val="121E86"/>
          <w:spacing w:val="-5"/>
        </w:rPr>
        <w:t xml:space="preserve"> </w:t>
      </w:r>
      <w:r>
        <w:rPr>
          <w:color w:val="121E86"/>
        </w:rPr>
        <w:t>scuola,</w:t>
      </w:r>
      <w:r>
        <w:rPr>
          <w:color w:val="121E86"/>
          <w:spacing w:val="-9"/>
        </w:rPr>
        <w:t xml:space="preserve"> </w:t>
      </w:r>
      <w:r>
        <w:rPr>
          <w:color w:val="121E86"/>
        </w:rPr>
        <w:t>in</w:t>
      </w:r>
      <w:r>
        <w:rPr>
          <w:color w:val="121E86"/>
          <w:spacing w:val="-5"/>
        </w:rPr>
        <w:t xml:space="preserve"> </w:t>
      </w:r>
      <w:r>
        <w:rPr>
          <w:color w:val="121E86"/>
        </w:rPr>
        <w:t>cui</w:t>
      </w:r>
      <w:r>
        <w:rPr>
          <w:color w:val="121E86"/>
          <w:spacing w:val="-6"/>
        </w:rPr>
        <w:t xml:space="preserve"> </w:t>
      </w:r>
      <w:r>
        <w:rPr>
          <w:color w:val="121E86"/>
        </w:rPr>
        <w:t>tecnici</w:t>
      </w:r>
      <w:r>
        <w:rPr>
          <w:color w:val="121E86"/>
          <w:spacing w:val="-7"/>
        </w:rPr>
        <w:t xml:space="preserve"> </w:t>
      </w:r>
      <w:r>
        <w:rPr>
          <w:color w:val="121E86"/>
        </w:rPr>
        <w:t>federali</w:t>
      </w:r>
      <w:r>
        <w:rPr>
          <w:color w:val="121E86"/>
          <w:spacing w:val="-5"/>
        </w:rPr>
        <w:t xml:space="preserve"> </w:t>
      </w:r>
      <w:r>
        <w:rPr>
          <w:color w:val="121E86"/>
        </w:rPr>
        <w:t>affiancano</w:t>
      </w:r>
      <w:r>
        <w:rPr>
          <w:color w:val="121E86"/>
          <w:spacing w:val="-6"/>
        </w:rPr>
        <w:t xml:space="preserve"> </w:t>
      </w:r>
      <w:r>
        <w:rPr>
          <w:color w:val="121E86"/>
        </w:rPr>
        <w:t>l’insegnante</w:t>
      </w:r>
      <w:r>
        <w:rPr>
          <w:color w:val="121E86"/>
          <w:spacing w:val="-6"/>
        </w:rPr>
        <w:t xml:space="preserve"> </w:t>
      </w:r>
      <w:r>
        <w:rPr>
          <w:color w:val="121E86"/>
        </w:rPr>
        <w:t>di</w:t>
      </w:r>
      <w:r>
        <w:rPr>
          <w:color w:val="121E86"/>
          <w:spacing w:val="-6"/>
        </w:rPr>
        <w:t xml:space="preserve"> </w:t>
      </w:r>
      <w:r>
        <w:rPr>
          <w:color w:val="121E86"/>
        </w:rPr>
        <w:t>Educazione</w:t>
      </w:r>
      <w:r>
        <w:rPr>
          <w:color w:val="121E86"/>
          <w:spacing w:val="-81"/>
        </w:rPr>
        <w:t xml:space="preserve"> </w:t>
      </w:r>
      <w:r>
        <w:rPr>
          <w:color w:val="121E86"/>
          <w:spacing w:val="-1"/>
        </w:rPr>
        <w:t>fisica</w:t>
      </w:r>
      <w:r>
        <w:rPr>
          <w:color w:val="121E86"/>
          <w:spacing w:val="-23"/>
        </w:rPr>
        <w:t xml:space="preserve"> </w:t>
      </w:r>
      <w:r>
        <w:rPr>
          <w:color w:val="121E86"/>
          <w:spacing w:val="-1"/>
        </w:rPr>
        <w:t>durante</w:t>
      </w:r>
      <w:r>
        <w:rPr>
          <w:color w:val="121E86"/>
          <w:spacing w:val="-23"/>
        </w:rPr>
        <w:t xml:space="preserve"> </w:t>
      </w:r>
      <w:r>
        <w:rPr>
          <w:color w:val="121E86"/>
        </w:rPr>
        <w:t>l’orario</w:t>
      </w:r>
      <w:r>
        <w:rPr>
          <w:color w:val="121E86"/>
          <w:spacing w:val="-22"/>
        </w:rPr>
        <w:t xml:space="preserve"> </w:t>
      </w:r>
      <w:r>
        <w:rPr>
          <w:color w:val="121E86"/>
        </w:rPr>
        <w:t>di</w:t>
      </w:r>
      <w:r>
        <w:rPr>
          <w:color w:val="121E86"/>
          <w:spacing w:val="-22"/>
        </w:rPr>
        <w:t xml:space="preserve"> </w:t>
      </w:r>
      <w:r>
        <w:rPr>
          <w:color w:val="121E86"/>
        </w:rPr>
        <w:t>lezione.</w:t>
      </w:r>
    </w:p>
    <w:p w14:paraId="461219D0" w14:textId="77777777" w:rsidR="0006155E" w:rsidRDefault="0006155E">
      <w:pPr>
        <w:sectPr w:rsidR="0006155E">
          <w:type w:val="continuous"/>
          <w:pgSz w:w="11910" w:h="16840"/>
          <w:pgMar w:top="1400" w:right="1020" w:bottom="280" w:left="1020" w:header="720" w:footer="720" w:gutter="0"/>
          <w:cols w:space="720"/>
        </w:sectPr>
      </w:pPr>
    </w:p>
    <w:p w14:paraId="3F752591" w14:textId="77777777" w:rsidR="0006155E" w:rsidRDefault="00D74CEC">
      <w:pPr>
        <w:pStyle w:val="Corpotesto"/>
        <w:spacing w:before="69"/>
        <w:ind w:left="112"/>
      </w:pPr>
      <w:r>
        <w:rPr>
          <w:color w:val="121E86"/>
        </w:rPr>
        <w:lastRenderedPageBreak/>
        <w:t>Queste rappresentano quindi nuove sfide per i ragazzi, sotto la guida di tecnici</w:t>
      </w:r>
      <w:r>
        <w:rPr>
          <w:color w:val="121E86"/>
          <w:spacing w:val="1"/>
        </w:rPr>
        <w:t xml:space="preserve"> </w:t>
      </w:r>
      <w:r>
        <w:rPr>
          <w:color w:val="121E86"/>
        </w:rPr>
        <w:t>esperti</w:t>
      </w:r>
      <w:r>
        <w:rPr>
          <w:color w:val="121E86"/>
          <w:spacing w:val="-11"/>
        </w:rPr>
        <w:t xml:space="preserve"> </w:t>
      </w:r>
      <w:r>
        <w:rPr>
          <w:color w:val="121E86"/>
        </w:rPr>
        <w:t>oltre</w:t>
      </w:r>
      <w:r>
        <w:rPr>
          <w:color w:val="121E86"/>
          <w:spacing w:val="-12"/>
        </w:rPr>
        <w:t xml:space="preserve"> </w:t>
      </w:r>
      <w:r>
        <w:rPr>
          <w:color w:val="121E86"/>
        </w:rPr>
        <w:t>ad</w:t>
      </w:r>
      <w:r>
        <w:rPr>
          <w:color w:val="121E86"/>
          <w:spacing w:val="-11"/>
        </w:rPr>
        <w:t xml:space="preserve"> </w:t>
      </w:r>
      <w:r>
        <w:rPr>
          <w:color w:val="121E86"/>
        </w:rPr>
        <w:t>un’occasione,</w:t>
      </w:r>
      <w:r>
        <w:rPr>
          <w:color w:val="121E86"/>
          <w:spacing w:val="-12"/>
        </w:rPr>
        <w:t xml:space="preserve"> </w:t>
      </w:r>
      <w:r>
        <w:rPr>
          <w:color w:val="121E86"/>
        </w:rPr>
        <w:t>per</w:t>
      </w:r>
      <w:r>
        <w:rPr>
          <w:color w:val="121E86"/>
          <w:spacing w:val="-12"/>
        </w:rPr>
        <w:t xml:space="preserve"> </w:t>
      </w:r>
      <w:r>
        <w:rPr>
          <w:color w:val="121E86"/>
        </w:rPr>
        <w:t>gli</w:t>
      </w:r>
      <w:r>
        <w:rPr>
          <w:color w:val="121E86"/>
          <w:spacing w:val="-10"/>
        </w:rPr>
        <w:t xml:space="preserve"> </w:t>
      </w:r>
      <w:r>
        <w:rPr>
          <w:color w:val="121E86"/>
        </w:rPr>
        <w:t>insegnanti,</w:t>
      </w:r>
      <w:r>
        <w:rPr>
          <w:color w:val="121E86"/>
          <w:spacing w:val="-12"/>
        </w:rPr>
        <w:t xml:space="preserve"> </w:t>
      </w:r>
      <w:r>
        <w:rPr>
          <w:color w:val="121E86"/>
        </w:rPr>
        <w:t>per</w:t>
      </w:r>
      <w:r>
        <w:rPr>
          <w:color w:val="121E86"/>
          <w:spacing w:val="-12"/>
        </w:rPr>
        <w:t xml:space="preserve"> </w:t>
      </w:r>
      <w:r>
        <w:rPr>
          <w:color w:val="121E86"/>
        </w:rPr>
        <w:t>approfondire</w:t>
      </w:r>
      <w:r>
        <w:rPr>
          <w:color w:val="121E86"/>
          <w:spacing w:val="-12"/>
        </w:rPr>
        <w:t xml:space="preserve"> </w:t>
      </w:r>
      <w:r>
        <w:rPr>
          <w:color w:val="121E86"/>
        </w:rPr>
        <w:t>i</w:t>
      </w:r>
      <w:r>
        <w:rPr>
          <w:color w:val="121E86"/>
          <w:spacing w:val="-12"/>
        </w:rPr>
        <w:t xml:space="preserve"> </w:t>
      </w:r>
      <w:r>
        <w:rPr>
          <w:color w:val="121E86"/>
        </w:rPr>
        <w:t>dettagli</w:t>
      </w:r>
      <w:r>
        <w:rPr>
          <w:color w:val="121E86"/>
          <w:spacing w:val="-11"/>
        </w:rPr>
        <w:t xml:space="preserve"> </w:t>
      </w:r>
      <w:r>
        <w:rPr>
          <w:color w:val="121E86"/>
        </w:rPr>
        <w:t>delle</w:t>
      </w:r>
      <w:r>
        <w:rPr>
          <w:color w:val="121E86"/>
          <w:spacing w:val="-81"/>
        </w:rPr>
        <w:t xml:space="preserve"> </w:t>
      </w:r>
      <w:r>
        <w:rPr>
          <w:color w:val="121E86"/>
        </w:rPr>
        <w:t>varie</w:t>
      </w:r>
      <w:r>
        <w:rPr>
          <w:color w:val="121E86"/>
          <w:spacing w:val="-24"/>
        </w:rPr>
        <w:t xml:space="preserve"> </w:t>
      </w:r>
      <w:r>
        <w:rPr>
          <w:color w:val="121E86"/>
        </w:rPr>
        <w:t>discipline.</w:t>
      </w:r>
    </w:p>
    <w:p w14:paraId="0C2EFFD3" w14:textId="77777777" w:rsidR="0006155E" w:rsidRDefault="0006155E">
      <w:pPr>
        <w:pStyle w:val="Corpotesto"/>
        <w:spacing w:before="5"/>
      </w:pPr>
    </w:p>
    <w:p w14:paraId="0218F475" w14:textId="77777777" w:rsidR="0006155E" w:rsidRDefault="00D74CEC">
      <w:pPr>
        <w:pStyle w:val="Corpotesto"/>
        <w:ind w:left="112" w:right="103"/>
      </w:pPr>
      <w:r>
        <w:rPr>
          <w:color w:val="121E86"/>
        </w:rPr>
        <w:t xml:space="preserve">Il progetto prevede anche i </w:t>
      </w:r>
      <w:r>
        <w:rPr>
          <w:rFonts w:ascii="Tahoma" w:hAnsi="Tahoma"/>
          <w:b/>
          <w:color w:val="121E86"/>
        </w:rPr>
        <w:t xml:space="preserve">Pomeriggi sportivi, </w:t>
      </w:r>
      <w:r>
        <w:rPr>
          <w:color w:val="121E86"/>
        </w:rPr>
        <w:t>corsi gratuiti pomeridiani svolti</w:t>
      </w:r>
      <w:r>
        <w:rPr>
          <w:color w:val="121E86"/>
          <w:spacing w:val="1"/>
        </w:rPr>
        <w:t xml:space="preserve"> </w:t>
      </w:r>
      <w:r>
        <w:rPr>
          <w:color w:val="121E86"/>
        </w:rPr>
        <w:t>dai</w:t>
      </w:r>
      <w:r>
        <w:rPr>
          <w:color w:val="121E86"/>
          <w:spacing w:val="-19"/>
        </w:rPr>
        <w:t xml:space="preserve"> </w:t>
      </w:r>
      <w:r>
        <w:rPr>
          <w:color w:val="121E86"/>
        </w:rPr>
        <w:t>tecnici</w:t>
      </w:r>
      <w:r>
        <w:rPr>
          <w:color w:val="121E86"/>
          <w:spacing w:val="-19"/>
        </w:rPr>
        <w:t xml:space="preserve"> </w:t>
      </w:r>
      <w:r>
        <w:rPr>
          <w:color w:val="121E86"/>
        </w:rPr>
        <w:t>federali</w:t>
      </w:r>
      <w:r>
        <w:rPr>
          <w:color w:val="121E86"/>
          <w:spacing w:val="-19"/>
        </w:rPr>
        <w:t xml:space="preserve"> </w:t>
      </w:r>
      <w:r>
        <w:rPr>
          <w:color w:val="121E86"/>
        </w:rPr>
        <w:t>abbinati</w:t>
      </w:r>
      <w:r>
        <w:rPr>
          <w:color w:val="121E86"/>
          <w:spacing w:val="-18"/>
        </w:rPr>
        <w:t xml:space="preserve"> </w:t>
      </w:r>
      <w:r>
        <w:rPr>
          <w:color w:val="121E86"/>
        </w:rPr>
        <w:t>al</w:t>
      </w:r>
      <w:r>
        <w:rPr>
          <w:color w:val="121E86"/>
          <w:spacing w:val="-18"/>
        </w:rPr>
        <w:t xml:space="preserve"> </w:t>
      </w:r>
      <w:r>
        <w:rPr>
          <w:color w:val="121E86"/>
        </w:rPr>
        <w:t>plesso</w:t>
      </w:r>
      <w:r>
        <w:rPr>
          <w:color w:val="121E86"/>
          <w:spacing w:val="-18"/>
        </w:rPr>
        <w:t xml:space="preserve"> </w:t>
      </w:r>
      <w:r>
        <w:rPr>
          <w:color w:val="121E86"/>
        </w:rPr>
        <w:t>nella</w:t>
      </w:r>
      <w:r>
        <w:rPr>
          <w:color w:val="121E86"/>
          <w:spacing w:val="-18"/>
        </w:rPr>
        <w:t xml:space="preserve"> </w:t>
      </w:r>
      <w:r>
        <w:rPr>
          <w:color w:val="121E86"/>
        </w:rPr>
        <w:t>palestra</w:t>
      </w:r>
      <w:r>
        <w:rPr>
          <w:color w:val="121E86"/>
          <w:spacing w:val="-18"/>
        </w:rPr>
        <w:t xml:space="preserve"> </w:t>
      </w:r>
      <w:r>
        <w:rPr>
          <w:color w:val="121E86"/>
        </w:rPr>
        <w:t>scolastica,</w:t>
      </w:r>
      <w:r>
        <w:rPr>
          <w:color w:val="121E86"/>
          <w:spacing w:val="-20"/>
        </w:rPr>
        <w:t xml:space="preserve"> </w:t>
      </w:r>
      <w:r>
        <w:rPr>
          <w:color w:val="121E86"/>
        </w:rPr>
        <w:t>all’aperto</w:t>
      </w:r>
      <w:r>
        <w:rPr>
          <w:color w:val="121E86"/>
          <w:spacing w:val="-18"/>
        </w:rPr>
        <w:t xml:space="preserve"> </w:t>
      </w:r>
      <w:r>
        <w:rPr>
          <w:color w:val="121E86"/>
        </w:rPr>
        <w:t>o</w:t>
      </w:r>
      <w:r>
        <w:rPr>
          <w:color w:val="121E86"/>
          <w:spacing w:val="-19"/>
        </w:rPr>
        <w:t xml:space="preserve"> </w:t>
      </w:r>
      <w:r>
        <w:rPr>
          <w:color w:val="121E86"/>
        </w:rPr>
        <w:t>in</w:t>
      </w:r>
      <w:r>
        <w:rPr>
          <w:color w:val="121E86"/>
          <w:spacing w:val="-18"/>
        </w:rPr>
        <w:t xml:space="preserve"> </w:t>
      </w:r>
      <w:r>
        <w:rPr>
          <w:color w:val="121E86"/>
        </w:rPr>
        <w:t>altre</w:t>
      </w:r>
      <w:r>
        <w:rPr>
          <w:color w:val="121E86"/>
          <w:spacing w:val="-81"/>
        </w:rPr>
        <w:t xml:space="preserve"> </w:t>
      </w:r>
      <w:r>
        <w:rPr>
          <w:color w:val="121E86"/>
        </w:rPr>
        <w:t>strutture sportive idonee, permettendo ai ragazzi di avere un’ulteriore</w:t>
      </w:r>
      <w:r>
        <w:rPr>
          <w:color w:val="121E86"/>
          <w:spacing w:val="1"/>
        </w:rPr>
        <w:t xml:space="preserve"> </w:t>
      </w:r>
      <w:r>
        <w:rPr>
          <w:color w:val="121E86"/>
        </w:rPr>
        <w:t>opportunità di praticare e approfondire le discipline proposte durante le</w:t>
      </w:r>
      <w:r>
        <w:rPr>
          <w:color w:val="121E86"/>
          <w:spacing w:val="1"/>
        </w:rPr>
        <w:t xml:space="preserve"> </w:t>
      </w:r>
      <w:r>
        <w:rPr>
          <w:color w:val="121E86"/>
        </w:rPr>
        <w:t>Settimane</w:t>
      </w:r>
      <w:r>
        <w:rPr>
          <w:color w:val="121E86"/>
          <w:spacing w:val="-23"/>
        </w:rPr>
        <w:t xml:space="preserve"> </w:t>
      </w:r>
      <w:r>
        <w:rPr>
          <w:color w:val="121E86"/>
        </w:rPr>
        <w:t>di</w:t>
      </w:r>
      <w:r>
        <w:rPr>
          <w:color w:val="121E86"/>
          <w:spacing w:val="-22"/>
        </w:rPr>
        <w:t xml:space="preserve"> </w:t>
      </w:r>
      <w:r>
        <w:rPr>
          <w:color w:val="121E86"/>
        </w:rPr>
        <w:t>sport.</w:t>
      </w:r>
    </w:p>
    <w:p w14:paraId="1266E5D4" w14:textId="77777777" w:rsidR="0006155E" w:rsidRDefault="0006155E">
      <w:pPr>
        <w:pStyle w:val="Corpotesto"/>
        <w:spacing w:before="4"/>
      </w:pPr>
    </w:p>
    <w:p w14:paraId="108BA7C6" w14:textId="77777777" w:rsidR="0006155E" w:rsidRDefault="00D74CEC">
      <w:pPr>
        <w:pStyle w:val="Corpotesto"/>
        <w:ind w:left="112" w:right="103"/>
      </w:pPr>
      <w:r>
        <w:rPr>
          <w:color w:val="121E86"/>
        </w:rPr>
        <w:t>Prevista</w:t>
      </w:r>
      <w:r>
        <w:rPr>
          <w:color w:val="121E86"/>
          <w:spacing w:val="-4"/>
        </w:rPr>
        <w:t xml:space="preserve"> </w:t>
      </w:r>
      <w:r>
        <w:rPr>
          <w:color w:val="121E86"/>
        </w:rPr>
        <w:t>anche</w:t>
      </w:r>
      <w:r>
        <w:rPr>
          <w:color w:val="121E86"/>
          <w:spacing w:val="-5"/>
        </w:rPr>
        <w:t xml:space="preserve"> </w:t>
      </w:r>
      <w:r>
        <w:rPr>
          <w:color w:val="121E86"/>
        </w:rPr>
        <w:t>la</w:t>
      </w:r>
      <w:r>
        <w:rPr>
          <w:color w:val="121E86"/>
          <w:spacing w:val="-4"/>
        </w:rPr>
        <w:t xml:space="preserve"> </w:t>
      </w:r>
      <w:r>
        <w:rPr>
          <w:rFonts w:ascii="Tahoma" w:hAnsi="Tahoma"/>
          <w:b/>
          <w:color w:val="121E86"/>
        </w:rPr>
        <w:t>campagna</w:t>
      </w:r>
      <w:r>
        <w:rPr>
          <w:rFonts w:ascii="Tahoma" w:hAnsi="Tahoma"/>
          <w:b/>
          <w:color w:val="121E86"/>
          <w:spacing w:val="17"/>
        </w:rPr>
        <w:t xml:space="preserve"> </w:t>
      </w:r>
      <w:r>
        <w:rPr>
          <w:rFonts w:ascii="Tahoma" w:hAnsi="Tahoma"/>
          <w:b/>
          <w:color w:val="121E86"/>
        </w:rPr>
        <w:t>informativa</w:t>
      </w:r>
      <w:r>
        <w:rPr>
          <w:rFonts w:ascii="Tahoma" w:hAnsi="Tahoma"/>
          <w:b/>
          <w:color w:val="121E86"/>
          <w:spacing w:val="18"/>
        </w:rPr>
        <w:t xml:space="preserve"> </w:t>
      </w:r>
      <w:r>
        <w:rPr>
          <w:rFonts w:ascii="Tahoma" w:hAnsi="Tahoma"/>
          <w:b/>
          <w:color w:val="121E86"/>
        </w:rPr>
        <w:t>«</w:t>
      </w:r>
      <w:proofErr w:type="spellStart"/>
      <w:r>
        <w:rPr>
          <w:rFonts w:ascii="Tahoma" w:hAnsi="Tahoma"/>
          <w:b/>
          <w:color w:val="121E86"/>
        </w:rPr>
        <w:t>AttiviAMOci</w:t>
      </w:r>
      <w:proofErr w:type="spellEnd"/>
      <w:r>
        <w:rPr>
          <w:rFonts w:ascii="Tahoma" w:hAnsi="Tahoma"/>
          <w:b/>
          <w:color w:val="121E86"/>
        </w:rPr>
        <w:t>»,</w:t>
      </w:r>
      <w:r>
        <w:rPr>
          <w:rFonts w:ascii="Tahoma" w:hAnsi="Tahoma"/>
          <w:b/>
          <w:color w:val="121E86"/>
          <w:spacing w:val="13"/>
        </w:rPr>
        <w:t xml:space="preserve"> </w:t>
      </w:r>
      <w:r>
        <w:rPr>
          <w:color w:val="121E86"/>
        </w:rPr>
        <w:t>con</w:t>
      </w:r>
      <w:r>
        <w:rPr>
          <w:color w:val="121E86"/>
          <w:spacing w:val="-4"/>
        </w:rPr>
        <w:t xml:space="preserve"> </w:t>
      </w:r>
      <w:r>
        <w:rPr>
          <w:color w:val="121E86"/>
        </w:rPr>
        <w:t>suggerimenti</w:t>
      </w:r>
      <w:r>
        <w:rPr>
          <w:color w:val="121E86"/>
          <w:spacing w:val="1"/>
        </w:rPr>
        <w:t xml:space="preserve"> </w:t>
      </w:r>
      <w:r>
        <w:rPr>
          <w:color w:val="121E86"/>
        </w:rPr>
        <w:t>pratici e approfondimenti sul tema dei corretti stili di vita, oltre a materiali</w:t>
      </w:r>
      <w:r>
        <w:rPr>
          <w:color w:val="121E86"/>
          <w:spacing w:val="1"/>
        </w:rPr>
        <w:t xml:space="preserve"> </w:t>
      </w:r>
      <w:r>
        <w:rPr>
          <w:color w:val="121E86"/>
        </w:rPr>
        <w:t>digitali,</w:t>
      </w:r>
      <w:r>
        <w:rPr>
          <w:color w:val="121E86"/>
          <w:spacing w:val="-10"/>
        </w:rPr>
        <w:t xml:space="preserve"> </w:t>
      </w:r>
      <w:r>
        <w:rPr>
          <w:color w:val="121E86"/>
        </w:rPr>
        <w:t>contenuti</w:t>
      </w:r>
      <w:r>
        <w:rPr>
          <w:color w:val="121E86"/>
          <w:spacing w:val="-9"/>
        </w:rPr>
        <w:t xml:space="preserve"> </w:t>
      </w:r>
      <w:r>
        <w:rPr>
          <w:color w:val="121E86"/>
        </w:rPr>
        <w:t>per</w:t>
      </w:r>
      <w:r>
        <w:rPr>
          <w:color w:val="121E86"/>
          <w:spacing w:val="-11"/>
        </w:rPr>
        <w:t xml:space="preserve"> </w:t>
      </w:r>
      <w:r>
        <w:rPr>
          <w:color w:val="121E86"/>
        </w:rPr>
        <w:t>gli</w:t>
      </w:r>
      <w:r>
        <w:rPr>
          <w:color w:val="121E86"/>
          <w:spacing w:val="-9"/>
        </w:rPr>
        <w:t xml:space="preserve"> </w:t>
      </w:r>
      <w:r>
        <w:rPr>
          <w:color w:val="121E86"/>
        </w:rPr>
        <w:t>studenti,</w:t>
      </w:r>
      <w:r>
        <w:rPr>
          <w:color w:val="121E86"/>
          <w:spacing w:val="-10"/>
        </w:rPr>
        <w:t xml:space="preserve"> </w:t>
      </w:r>
      <w:r>
        <w:rPr>
          <w:color w:val="121E86"/>
        </w:rPr>
        <w:t>gli</w:t>
      </w:r>
      <w:r>
        <w:rPr>
          <w:color w:val="121E86"/>
          <w:spacing w:val="-10"/>
        </w:rPr>
        <w:t xml:space="preserve"> </w:t>
      </w:r>
      <w:r>
        <w:rPr>
          <w:color w:val="121E86"/>
        </w:rPr>
        <w:t>insegnanti</w:t>
      </w:r>
      <w:r>
        <w:rPr>
          <w:color w:val="121E86"/>
          <w:spacing w:val="-9"/>
        </w:rPr>
        <w:t xml:space="preserve"> </w:t>
      </w:r>
      <w:r>
        <w:rPr>
          <w:color w:val="121E86"/>
        </w:rPr>
        <w:t>e</w:t>
      </w:r>
      <w:r>
        <w:rPr>
          <w:color w:val="121E86"/>
          <w:spacing w:val="-10"/>
        </w:rPr>
        <w:t xml:space="preserve"> </w:t>
      </w:r>
      <w:r>
        <w:rPr>
          <w:color w:val="121E86"/>
        </w:rPr>
        <w:t>le</w:t>
      </w:r>
      <w:r>
        <w:rPr>
          <w:color w:val="121E86"/>
          <w:spacing w:val="-11"/>
        </w:rPr>
        <w:t xml:space="preserve"> </w:t>
      </w:r>
      <w:r>
        <w:rPr>
          <w:color w:val="121E86"/>
        </w:rPr>
        <w:t>famiglie</w:t>
      </w:r>
      <w:r>
        <w:rPr>
          <w:color w:val="121E86"/>
          <w:spacing w:val="-10"/>
        </w:rPr>
        <w:t xml:space="preserve"> </w:t>
      </w:r>
      <w:r>
        <w:rPr>
          <w:color w:val="121E86"/>
        </w:rPr>
        <w:t>e</w:t>
      </w:r>
      <w:r>
        <w:rPr>
          <w:color w:val="121E86"/>
          <w:spacing w:val="-10"/>
        </w:rPr>
        <w:t xml:space="preserve"> </w:t>
      </w:r>
      <w:r>
        <w:rPr>
          <w:color w:val="121E86"/>
        </w:rPr>
        <w:t>un</w:t>
      </w:r>
      <w:r>
        <w:rPr>
          <w:color w:val="121E86"/>
          <w:spacing w:val="-9"/>
        </w:rPr>
        <w:t xml:space="preserve"> </w:t>
      </w:r>
      <w:r>
        <w:rPr>
          <w:color w:val="121E86"/>
        </w:rPr>
        <w:t>contest</w:t>
      </w:r>
      <w:r>
        <w:rPr>
          <w:color w:val="121E86"/>
          <w:spacing w:val="-8"/>
        </w:rPr>
        <w:t xml:space="preserve"> </w:t>
      </w:r>
      <w:r>
        <w:rPr>
          <w:color w:val="121E86"/>
        </w:rPr>
        <w:t>per</w:t>
      </w:r>
      <w:r>
        <w:rPr>
          <w:color w:val="121E86"/>
          <w:spacing w:val="-11"/>
        </w:rPr>
        <w:t xml:space="preserve"> </w:t>
      </w:r>
      <w:r>
        <w:rPr>
          <w:color w:val="121E86"/>
        </w:rPr>
        <w:t>le</w:t>
      </w:r>
      <w:r>
        <w:rPr>
          <w:color w:val="121E86"/>
          <w:spacing w:val="-81"/>
        </w:rPr>
        <w:t xml:space="preserve"> </w:t>
      </w:r>
      <w:r>
        <w:rPr>
          <w:color w:val="121E86"/>
          <w:w w:val="105"/>
        </w:rPr>
        <w:t>classi,</w:t>
      </w:r>
      <w:r>
        <w:rPr>
          <w:color w:val="121E86"/>
          <w:spacing w:val="-29"/>
          <w:w w:val="105"/>
        </w:rPr>
        <w:t xml:space="preserve"> </w:t>
      </w:r>
      <w:r>
        <w:rPr>
          <w:color w:val="121E86"/>
          <w:w w:val="105"/>
        </w:rPr>
        <w:t>con</w:t>
      </w:r>
      <w:r>
        <w:rPr>
          <w:color w:val="121E86"/>
          <w:spacing w:val="-28"/>
          <w:w w:val="105"/>
        </w:rPr>
        <w:t xml:space="preserve"> </w:t>
      </w:r>
      <w:r>
        <w:rPr>
          <w:color w:val="121E86"/>
          <w:w w:val="105"/>
        </w:rPr>
        <w:t>tanti</w:t>
      </w:r>
      <w:r>
        <w:rPr>
          <w:color w:val="121E86"/>
          <w:spacing w:val="-28"/>
          <w:w w:val="105"/>
        </w:rPr>
        <w:t xml:space="preserve"> </w:t>
      </w:r>
      <w:r>
        <w:rPr>
          <w:color w:val="121E86"/>
          <w:w w:val="105"/>
        </w:rPr>
        <w:t>premi</w:t>
      </w:r>
      <w:r>
        <w:rPr>
          <w:color w:val="121E86"/>
          <w:spacing w:val="-28"/>
          <w:w w:val="105"/>
        </w:rPr>
        <w:t xml:space="preserve"> </w:t>
      </w:r>
      <w:r>
        <w:rPr>
          <w:color w:val="121E86"/>
          <w:w w:val="105"/>
        </w:rPr>
        <w:t>in</w:t>
      </w:r>
      <w:r>
        <w:rPr>
          <w:color w:val="121E86"/>
          <w:spacing w:val="-28"/>
          <w:w w:val="105"/>
        </w:rPr>
        <w:t xml:space="preserve"> </w:t>
      </w:r>
      <w:r>
        <w:rPr>
          <w:color w:val="121E86"/>
          <w:w w:val="105"/>
        </w:rPr>
        <w:t>palio.</w:t>
      </w:r>
    </w:p>
    <w:p w14:paraId="58B0126C" w14:textId="77777777" w:rsidR="0006155E" w:rsidRDefault="0006155E">
      <w:pPr>
        <w:pStyle w:val="Corpotesto"/>
        <w:spacing w:before="6"/>
      </w:pPr>
    </w:p>
    <w:p w14:paraId="75BF9B9D" w14:textId="77777777" w:rsidR="0006155E" w:rsidRDefault="00D74CEC">
      <w:pPr>
        <w:pStyle w:val="Corpotesto"/>
        <w:ind w:left="112" w:right="162"/>
      </w:pPr>
      <w:r>
        <w:rPr>
          <w:color w:val="121E86"/>
        </w:rPr>
        <w:t xml:space="preserve">Inoltre, l'adesione al progetto permette anche alle scuole di ricevere </w:t>
      </w:r>
      <w:r>
        <w:rPr>
          <w:rFonts w:ascii="Tahoma" w:hAnsi="Tahoma"/>
          <w:b/>
          <w:color w:val="121E86"/>
        </w:rPr>
        <w:t>kit di</w:t>
      </w:r>
      <w:r>
        <w:rPr>
          <w:rFonts w:ascii="Tahoma" w:hAnsi="Tahoma"/>
          <w:b/>
          <w:color w:val="121E86"/>
          <w:spacing w:val="1"/>
        </w:rPr>
        <w:t xml:space="preserve"> </w:t>
      </w:r>
      <w:r>
        <w:rPr>
          <w:rFonts w:ascii="Tahoma" w:hAnsi="Tahoma"/>
          <w:b/>
          <w:color w:val="121E86"/>
        </w:rPr>
        <w:t>attrezzature</w:t>
      </w:r>
      <w:r>
        <w:rPr>
          <w:rFonts w:ascii="Tahoma" w:hAnsi="Tahoma"/>
          <w:b/>
          <w:color w:val="121E86"/>
          <w:spacing w:val="70"/>
        </w:rPr>
        <w:t xml:space="preserve"> </w:t>
      </w:r>
      <w:r>
        <w:rPr>
          <w:rFonts w:ascii="Tahoma" w:hAnsi="Tahoma"/>
          <w:b/>
          <w:color w:val="121E86"/>
        </w:rPr>
        <w:t>sportive</w:t>
      </w:r>
      <w:r>
        <w:rPr>
          <w:color w:val="121E86"/>
        </w:rPr>
        <w:t>, fornito dagli Organismi Sportivi partecipanti al progetto</w:t>
      </w:r>
      <w:r>
        <w:rPr>
          <w:color w:val="121E86"/>
          <w:spacing w:val="1"/>
        </w:rPr>
        <w:t xml:space="preserve"> </w:t>
      </w:r>
      <w:r>
        <w:rPr>
          <w:color w:val="121E86"/>
        </w:rPr>
        <w:t>e</w:t>
      </w:r>
      <w:r>
        <w:rPr>
          <w:color w:val="121E86"/>
          <w:spacing w:val="-21"/>
        </w:rPr>
        <w:t xml:space="preserve"> </w:t>
      </w:r>
      <w:r>
        <w:rPr>
          <w:color w:val="121E86"/>
        </w:rPr>
        <w:t>lasciato</w:t>
      </w:r>
      <w:r>
        <w:rPr>
          <w:color w:val="121E86"/>
          <w:spacing w:val="-19"/>
        </w:rPr>
        <w:t xml:space="preserve"> </w:t>
      </w:r>
      <w:r>
        <w:rPr>
          <w:color w:val="121E86"/>
        </w:rPr>
        <w:t>in</w:t>
      </w:r>
      <w:r>
        <w:rPr>
          <w:color w:val="121E86"/>
          <w:spacing w:val="-20"/>
        </w:rPr>
        <w:t xml:space="preserve"> </w:t>
      </w:r>
      <w:r>
        <w:rPr>
          <w:color w:val="121E86"/>
        </w:rPr>
        <w:t>dotazione</w:t>
      </w:r>
      <w:r>
        <w:rPr>
          <w:color w:val="121E86"/>
          <w:spacing w:val="-20"/>
        </w:rPr>
        <w:t xml:space="preserve"> </w:t>
      </w:r>
      <w:r>
        <w:rPr>
          <w:color w:val="121E86"/>
        </w:rPr>
        <w:t>agli</w:t>
      </w:r>
      <w:r>
        <w:rPr>
          <w:color w:val="121E86"/>
          <w:spacing w:val="-19"/>
        </w:rPr>
        <w:t xml:space="preserve"> </w:t>
      </w:r>
      <w:r>
        <w:rPr>
          <w:color w:val="121E86"/>
        </w:rPr>
        <w:t>Istituti</w:t>
      </w:r>
      <w:r>
        <w:rPr>
          <w:color w:val="121E86"/>
          <w:spacing w:val="-20"/>
        </w:rPr>
        <w:t xml:space="preserve"> </w:t>
      </w:r>
      <w:r>
        <w:rPr>
          <w:color w:val="121E86"/>
        </w:rPr>
        <w:t>scolastici</w:t>
      </w:r>
      <w:r>
        <w:rPr>
          <w:color w:val="121E86"/>
          <w:spacing w:val="-20"/>
        </w:rPr>
        <w:t xml:space="preserve"> </w:t>
      </w:r>
      <w:r>
        <w:rPr>
          <w:color w:val="121E86"/>
        </w:rPr>
        <w:t>che</w:t>
      </w:r>
      <w:r>
        <w:rPr>
          <w:color w:val="121E86"/>
          <w:spacing w:val="-20"/>
        </w:rPr>
        <w:t xml:space="preserve"> </w:t>
      </w:r>
      <w:r>
        <w:rPr>
          <w:color w:val="121E86"/>
        </w:rPr>
        <w:t>realizzano</w:t>
      </w:r>
      <w:r>
        <w:rPr>
          <w:color w:val="121E86"/>
          <w:spacing w:val="-20"/>
        </w:rPr>
        <w:t xml:space="preserve"> </w:t>
      </w:r>
      <w:r>
        <w:rPr>
          <w:color w:val="121E86"/>
        </w:rPr>
        <w:t>i</w:t>
      </w:r>
      <w:r>
        <w:rPr>
          <w:color w:val="121E86"/>
          <w:spacing w:val="-18"/>
        </w:rPr>
        <w:t xml:space="preserve"> </w:t>
      </w:r>
      <w:r>
        <w:rPr>
          <w:color w:val="121E86"/>
        </w:rPr>
        <w:t>pomeriggi</w:t>
      </w:r>
      <w:r>
        <w:rPr>
          <w:color w:val="121E86"/>
          <w:spacing w:val="-19"/>
        </w:rPr>
        <w:t xml:space="preserve"> </w:t>
      </w:r>
      <w:r>
        <w:rPr>
          <w:color w:val="121E86"/>
        </w:rPr>
        <w:t>sportivi.</w:t>
      </w:r>
      <w:r>
        <w:rPr>
          <w:color w:val="121E86"/>
          <w:spacing w:val="-21"/>
        </w:rPr>
        <w:t xml:space="preserve"> </w:t>
      </w:r>
      <w:r>
        <w:rPr>
          <w:color w:val="121E86"/>
        </w:rPr>
        <w:t>Il</w:t>
      </w:r>
      <w:r>
        <w:rPr>
          <w:color w:val="121E86"/>
          <w:spacing w:val="-81"/>
        </w:rPr>
        <w:t xml:space="preserve"> </w:t>
      </w:r>
      <w:r>
        <w:rPr>
          <w:color w:val="121E86"/>
        </w:rPr>
        <w:t>kit prevede attrezzature sportive adeguate all’ambito scolastico e all’età dei</w:t>
      </w:r>
      <w:r>
        <w:rPr>
          <w:color w:val="121E86"/>
          <w:spacing w:val="1"/>
        </w:rPr>
        <w:t xml:space="preserve"> </w:t>
      </w:r>
      <w:r>
        <w:rPr>
          <w:color w:val="121E86"/>
          <w:w w:val="95"/>
        </w:rPr>
        <w:t>ragazzi,</w:t>
      </w:r>
      <w:r>
        <w:rPr>
          <w:color w:val="121E86"/>
          <w:spacing w:val="-16"/>
          <w:w w:val="95"/>
        </w:rPr>
        <w:t xml:space="preserve"> </w:t>
      </w:r>
      <w:r>
        <w:rPr>
          <w:color w:val="121E86"/>
          <w:w w:val="95"/>
        </w:rPr>
        <w:t>utili</w:t>
      </w:r>
      <w:r>
        <w:rPr>
          <w:color w:val="121E86"/>
          <w:spacing w:val="-15"/>
          <w:w w:val="95"/>
        </w:rPr>
        <w:t xml:space="preserve"> </w:t>
      </w:r>
      <w:r>
        <w:rPr>
          <w:color w:val="121E86"/>
          <w:w w:val="95"/>
        </w:rPr>
        <w:t>alla</w:t>
      </w:r>
      <w:r>
        <w:rPr>
          <w:color w:val="121E86"/>
          <w:spacing w:val="-14"/>
          <w:w w:val="95"/>
        </w:rPr>
        <w:t xml:space="preserve"> </w:t>
      </w:r>
      <w:r>
        <w:rPr>
          <w:color w:val="121E86"/>
          <w:w w:val="95"/>
        </w:rPr>
        <w:t>prosecuzione</w:t>
      </w:r>
      <w:r>
        <w:rPr>
          <w:color w:val="121E86"/>
          <w:spacing w:val="-16"/>
          <w:w w:val="95"/>
        </w:rPr>
        <w:t xml:space="preserve"> </w:t>
      </w:r>
      <w:r>
        <w:rPr>
          <w:color w:val="121E86"/>
          <w:w w:val="95"/>
        </w:rPr>
        <w:t>dei</w:t>
      </w:r>
      <w:r>
        <w:rPr>
          <w:color w:val="121E86"/>
          <w:spacing w:val="-14"/>
          <w:w w:val="95"/>
        </w:rPr>
        <w:t xml:space="preserve"> </w:t>
      </w:r>
      <w:r>
        <w:rPr>
          <w:color w:val="121E86"/>
          <w:w w:val="95"/>
        </w:rPr>
        <w:t>diversi</w:t>
      </w:r>
      <w:r>
        <w:rPr>
          <w:color w:val="121E86"/>
          <w:spacing w:val="-15"/>
          <w:w w:val="95"/>
        </w:rPr>
        <w:t xml:space="preserve"> </w:t>
      </w:r>
      <w:r>
        <w:rPr>
          <w:color w:val="121E86"/>
          <w:w w:val="95"/>
        </w:rPr>
        <w:t>sport.</w:t>
      </w:r>
    </w:p>
    <w:p w14:paraId="52C1C2D5" w14:textId="77777777" w:rsidR="0006155E" w:rsidRDefault="0006155E">
      <w:pPr>
        <w:pStyle w:val="Corpotesto"/>
        <w:spacing w:before="4"/>
      </w:pPr>
    </w:p>
    <w:p w14:paraId="6E5C3553" w14:textId="77777777" w:rsidR="0006155E" w:rsidRDefault="00D74CEC">
      <w:pPr>
        <w:pStyle w:val="Corpotesto"/>
        <w:spacing w:before="1"/>
        <w:ind w:left="112" w:right="200"/>
      </w:pPr>
      <w:r>
        <w:rPr>
          <w:color w:val="121E86"/>
        </w:rPr>
        <w:t>Al</w:t>
      </w:r>
      <w:r>
        <w:rPr>
          <w:color w:val="121E86"/>
          <w:spacing w:val="-7"/>
        </w:rPr>
        <w:t xml:space="preserve"> </w:t>
      </w:r>
      <w:r>
        <w:rPr>
          <w:color w:val="121E86"/>
        </w:rPr>
        <w:t>termine</w:t>
      </w:r>
      <w:r>
        <w:rPr>
          <w:color w:val="121E86"/>
          <w:spacing w:val="-10"/>
        </w:rPr>
        <w:t xml:space="preserve"> </w:t>
      </w:r>
      <w:r>
        <w:rPr>
          <w:color w:val="121E86"/>
        </w:rPr>
        <w:t>del</w:t>
      </w:r>
      <w:r>
        <w:rPr>
          <w:color w:val="121E86"/>
          <w:spacing w:val="-8"/>
        </w:rPr>
        <w:t xml:space="preserve"> </w:t>
      </w:r>
      <w:r>
        <w:rPr>
          <w:color w:val="121E86"/>
        </w:rPr>
        <w:t>progetto,</w:t>
      </w:r>
      <w:r>
        <w:rPr>
          <w:color w:val="121E86"/>
          <w:spacing w:val="-9"/>
        </w:rPr>
        <w:t xml:space="preserve"> </w:t>
      </w:r>
      <w:r>
        <w:rPr>
          <w:color w:val="121E86"/>
        </w:rPr>
        <w:t>si</w:t>
      </w:r>
      <w:r>
        <w:rPr>
          <w:color w:val="121E86"/>
          <w:spacing w:val="-8"/>
        </w:rPr>
        <w:t xml:space="preserve"> </w:t>
      </w:r>
      <w:r>
        <w:rPr>
          <w:color w:val="121E86"/>
        </w:rPr>
        <w:t>svolgeranno</w:t>
      </w:r>
      <w:r>
        <w:rPr>
          <w:color w:val="121E86"/>
          <w:spacing w:val="-11"/>
        </w:rPr>
        <w:t xml:space="preserve"> </w:t>
      </w:r>
      <w:r>
        <w:rPr>
          <w:color w:val="121E86"/>
        </w:rPr>
        <w:t>le</w:t>
      </w:r>
      <w:r>
        <w:rPr>
          <w:color w:val="121E86"/>
          <w:spacing w:val="-9"/>
        </w:rPr>
        <w:t xml:space="preserve"> </w:t>
      </w:r>
      <w:r>
        <w:rPr>
          <w:rFonts w:ascii="Tahoma" w:hAnsi="Tahoma"/>
          <w:b/>
          <w:color w:val="121E86"/>
        </w:rPr>
        <w:t>Feste</w:t>
      </w:r>
      <w:r>
        <w:rPr>
          <w:rFonts w:ascii="Tahoma" w:hAnsi="Tahoma"/>
          <w:b/>
          <w:color w:val="121E86"/>
          <w:spacing w:val="11"/>
        </w:rPr>
        <w:t xml:space="preserve"> </w:t>
      </w:r>
      <w:r>
        <w:rPr>
          <w:rFonts w:ascii="Tahoma" w:hAnsi="Tahoma"/>
          <w:b/>
          <w:color w:val="121E86"/>
        </w:rPr>
        <w:t>finali,</w:t>
      </w:r>
      <w:r>
        <w:rPr>
          <w:rFonts w:ascii="Tahoma" w:hAnsi="Tahoma"/>
          <w:b/>
          <w:color w:val="121E86"/>
          <w:spacing w:val="11"/>
        </w:rPr>
        <w:t xml:space="preserve"> </w:t>
      </w:r>
      <w:r>
        <w:rPr>
          <w:color w:val="121E86"/>
        </w:rPr>
        <w:t>vere</w:t>
      </w:r>
      <w:r>
        <w:rPr>
          <w:color w:val="121E86"/>
          <w:spacing w:val="-8"/>
        </w:rPr>
        <w:t xml:space="preserve"> </w:t>
      </w:r>
      <w:r>
        <w:rPr>
          <w:color w:val="121E86"/>
        </w:rPr>
        <w:t>e</w:t>
      </w:r>
      <w:r>
        <w:rPr>
          <w:color w:val="121E86"/>
          <w:spacing w:val="-10"/>
        </w:rPr>
        <w:t xml:space="preserve"> </w:t>
      </w:r>
      <w:r>
        <w:rPr>
          <w:color w:val="121E86"/>
        </w:rPr>
        <w:t>propri</w:t>
      </w:r>
      <w:r>
        <w:rPr>
          <w:color w:val="121E86"/>
          <w:spacing w:val="-8"/>
        </w:rPr>
        <w:t xml:space="preserve"> </w:t>
      </w:r>
      <w:r>
        <w:rPr>
          <w:color w:val="121E86"/>
        </w:rPr>
        <w:t>momenti</w:t>
      </w:r>
      <w:r>
        <w:rPr>
          <w:color w:val="121E86"/>
          <w:spacing w:val="-8"/>
        </w:rPr>
        <w:t xml:space="preserve"> </w:t>
      </w:r>
      <w:r>
        <w:rPr>
          <w:color w:val="121E86"/>
        </w:rPr>
        <w:t>di</w:t>
      </w:r>
      <w:r>
        <w:rPr>
          <w:color w:val="121E86"/>
          <w:spacing w:val="-81"/>
        </w:rPr>
        <w:t xml:space="preserve"> </w:t>
      </w:r>
      <w:r>
        <w:rPr>
          <w:color w:val="121E86"/>
        </w:rPr>
        <w:t>sport, organizzati in ogni scuola partecipante al progetto a fine anno, con</w:t>
      </w:r>
      <w:r>
        <w:rPr>
          <w:color w:val="121E86"/>
          <w:spacing w:val="1"/>
        </w:rPr>
        <w:t xml:space="preserve"> </w:t>
      </w:r>
      <w:r>
        <w:rPr>
          <w:color w:val="121E86"/>
        </w:rPr>
        <w:t>percorsi e piccole competizioni ed esibizioni sulle discipline già sperimentate</w:t>
      </w:r>
      <w:r>
        <w:rPr>
          <w:color w:val="121E86"/>
          <w:spacing w:val="1"/>
        </w:rPr>
        <w:t xml:space="preserve"> </w:t>
      </w:r>
      <w:r>
        <w:rPr>
          <w:color w:val="121E86"/>
          <w:w w:val="105"/>
        </w:rPr>
        <w:t>dai</w:t>
      </w:r>
      <w:r>
        <w:rPr>
          <w:color w:val="121E86"/>
          <w:spacing w:val="-27"/>
          <w:w w:val="105"/>
        </w:rPr>
        <w:t xml:space="preserve"> </w:t>
      </w:r>
      <w:r>
        <w:rPr>
          <w:color w:val="121E86"/>
          <w:w w:val="105"/>
        </w:rPr>
        <w:t>ragazzi.</w:t>
      </w:r>
    </w:p>
    <w:p w14:paraId="6276AA16" w14:textId="77777777" w:rsidR="0006155E" w:rsidRDefault="0006155E">
      <w:pPr>
        <w:pStyle w:val="Corpotesto"/>
        <w:spacing w:before="3"/>
        <w:rPr>
          <w:sz w:val="23"/>
        </w:rPr>
      </w:pPr>
    </w:p>
    <w:p w14:paraId="7D67EE6C" w14:textId="77777777" w:rsidR="0006155E" w:rsidRDefault="00D74CEC">
      <w:pPr>
        <w:pStyle w:val="Corpotesto"/>
        <w:ind w:left="112" w:right="162"/>
      </w:pPr>
      <w:r>
        <w:rPr>
          <w:color w:val="121E86"/>
        </w:rPr>
        <w:t xml:space="preserve">L'anno scolastico 2023/2024 prevede anche alcune novità, tra cui i </w:t>
      </w:r>
      <w:r>
        <w:rPr>
          <w:rFonts w:ascii="Tahoma" w:hAnsi="Tahoma"/>
          <w:b/>
          <w:color w:val="121E86"/>
        </w:rPr>
        <w:t>webinar</w:t>
      </w:r>
      <w:r>
        <w:rPr>
          <w:rFonts w:ascii="Tahoma" w:hAnsi="Tahoma"/>
          <w:b/>
          <w:color w:val="121E86"/>
          <w:spacing w:val="1"/>
        </w:rPr>
        <w:t xml:space="preserve"> </w:t>
      </w:r>
      <w:r>
        <w:rPr>
          <w:rFonts w:ascii="Tahoma" w:hAnsi="Tahoma"/>
          <w:b/>
          <w:color w:val="121E86"/>
        </w:rPr>
        <w:t>informativi</w:t>
      </w:r>
      <w:r>
        <w:rPr>
          <w:color w:val="121E86"/>
        </w:rPr>
        <w:t>, realizzati dalle Federazioni e dalle Discipline Sportive e aperti agli</w:t>
      </w:r>
      <w:r>
        <w:rPr>
          <w:color w:val="121E86"/>
          <w:spacing w:val="-82"/>
        </w:rPr>
        <w:t xml:space="preserve"> </w:t>
      </w:r>
      <w:r>
        <w:rPr>
          <w:color w:val="121E86"/>
        </w:rPr>
        <w:t>insegnanti e ai tecnici interessati, per approfondire le peculiarità dei diversi</w:t>
      </w:r>
      <w:r>
        <w:rPr>
          <w:color w:val="121E86"/>
          <w:spacing w:val="1"/>
        </w:rPr>
        <w:t xml:space="preserve"> </w:t>
      </w:r>
      <w:r>
        <w:rPr>
          <w:color w:val="121E86"/>
        </w:rPr>
        <w:t>sport,</w:t>
      </w:r>
      <w:r>
        <w:rPr>
          <w:color w:val="121E86"/>
          <w:spacing w:val="1"/>
        </w:rPr>
        <w:t xml:space="preserve"> </w:t>
      </w:r>
      <w:r>
        <w:rPr>
          <w:color w:val="121E86"/>
        </w:rPr>
        <w:t>le</w:t>
      </w:r>
      <w:r>
        <w:rPr>
          <w:color w:val="121E86"/>
          <w:spacing w:val="3"/>
        </w:rPr>
        <w:t xml:space="preserve"> </w:t>
      </w:r>
      <w:r>
        <w:rPr>
          <w:rFonts w:ascii="Tahoma" w:hAnsi="Tahoma"/>
          <w:b/>
          <w:color w:val="121E86"/>
        </w:rPr>
        <w:t>Giornate</w:t>
      </w:r>
      <w:r>
        <w:rPr>
          <w:rFonts w:ascii="Tahoma" w:hAnsi="Tahoma"/>
          <w:b/>
          <w:color w:val="121E86"/>
          <w:spacing w:val="22"/>
        </w:rPr>
        <w:t xml:space="preserve"> </w:t>
      </w:r>
      <w:r>
        <w:rPr>
          <w:rFonts w:ascii="Tahoma" w:hAnsi="Tahoma"/>
          <w:b/>
          <w:color w:val="121E86"/>
        </w:rPr>
        <w:t>del</w:t>
      </w:r>
      <w:r>
        <w:rPr>
          <w:rFonts w:ascii="Tahoma" w:hAnsi="Tahoma"/>
          <w:b/>
          <w:color w:val="121E86"/>
          <w:spacing w:val="22"/>
        </w:rPr>
        <w:t xml:space="preserve"> </w:t>
      </w:r>
      <w:r>
        <w:rPr>
          <w:rFonts w:ascii="Tahoma" w:hAnsi="Tahoma"/>
          <w:b/>
          <w:color w:val="121E86"/>
        </w:rPr>
        <w:t>Benessere</w:t>
      </w:r>
      <w:r>
        <w:rPr>
          <w:rFonts w:ascii="Tahoma" w:hAnsi="Tahoma"/>
          <w:b/>
          <w:color w:val="121E86"/>
          <w:spacing w:val="17"/>
        </w:rPr>
        <w:t xml:space="preserve"> </w:t>
      </w:r>
      <w:r>
        <w:rPr>
          <w:color w:val="121E86"/>
        </w:rPr>
        <w:t>e</w:t>
      </w:r>
      <w:r>
        <w:rPr>
          <w:color w:val="121E86"/>
          <w:spacing w:val="4"/>
        </w:rPr>
        <w:t xml:space="preserve"> </w:t>
      </w:r>
      <w:r>
        <w:rPr>
          <w:color w:val="121E86"/>
        </w:rPr>
        <w:t>gli</w:t>
      </w:r>
      <w:r>
        <w:rPr>
          <w:color w:val="121E86"/>
          <w:spacing w:val="3"/>
        </w:rPr>
        <w:t xml:space="preserve"> </w:t>
      </w:r>
      <w:r>
        <w:rPr>
          <w:rFonts w:ascii="Tahoma" w:hAnsi="Tahoma"/>
          <w:b/>
          <w:color w:val="121E86"/>
        </w:rPr>
        <w:t>Open</w:t>
      </w:r>
      <w:r>
        <w:rPr>
          <w:rFonts w:ascii="Tahoma" w:hAnsi="Tahoma"/>
          <w:b/>
          <w:color w:val="121E86"/>
          <w:spacing w:val="22"/>
        </w:rPr>
        <w:t xml:space="preserve"> </w:t>
      </w:r>
      <w:r>
        <w:rPr>
          <w:rFonts w:ascii="Tahoma" w:hAnsi="Tahoma"/>
          <w:b/>
          <w:color w:val="121E86"/>
        </w:rPr>
        <w:t>day</w:t>
      </w:r>
      <w:r>
        <w:rPr>
          <w:rFonts w:ascii="Tahoma" w:hAnsi="Tahoma"/>
          <w:b/>
          <w:color w:val="121E86"/>
          <w:spacing w:val="24"/>
        </w:rPr>
        <w:t xml:space="preserve"> </w:t>
      </w:r>
      <w:r>
        <w:rPr>
          <w:rFonts w:ascii="Tahoma" w:hAnsi="Tahoma"/>
          <w:b/>
          <w:color w:val="121E86"/>
        </w:rPr>
        <w:t>sportivi,</w:t>
      </w:r>
      <w:r>
        <w:rPr>
          <w:rFonts w:ascii="Tahoma" w:hAnsi="Tahoma"/>
          <w:b/>
          <w:color w:val="121E86"/>
          <w:spacing w:val="24"/>
        </w:rPr>
        <w:t xml:space="preserve"> </w:t>
      </w:r>
      <w:r>
        <w:rPr>
          <w:color w:val="121E86"/>
        </w:rPr>
        <w:t>uscite</w:t>
      </w:r>
      <w:r>
        <w:rPr>
          <w:color w:val="121E86"/>
          <w:spacing w:val="1"/>
        </w:rPr>
        <w:t xml:space="preserve"> </w:t>
      </w:r>
      <w:r>
        <w:rPr>
          <w:color w:val="121E86"/>
        </w:rPr>
        <w:t>didattiche</w:t>
      </w:r>
      <w:r>
        <w:rPr>
          <w:color w:val="121E86"/>
          <w:spacing w:val="1"/>
        </w:rPr>
        <w:t xml:space="preserve"> </w:t>
      </w:r>
      <w:r>
        <w:rPr>
          <w:color w:val="121E86"/>
        </w:rPr>
        <w:t>che</w:t>
      </w:r>
      <w:r>
        <w:rPr>
          <w:color w:val="121E86"/>
          <w:spacing w:val="-81"/>
        </w:rPr>
        <w:t xml:space="preserve"> </w:t>
      </w:r>
      <w:r>
        <w:rPr>
          <w:color w:val="121E86"/>
        </w:rPr>
        <w:t>le scuole possono organizzare per promuovere l’attività fisica e sportiva in</w:t>
      </w:r>
      <w:r>
        <w:rPr>
          <w:color w:val="121E86"/>
          <w:spacing w:val="1"/>
        </w:rPr>
        <w:t xml:space="preserve"> </w:t>
      </w:r>
      <w:r>
        <w:rPr>
          <w:color w:val="121E86"/>
        </w:rPr>
        <w:t>ambiente</w:t>
      </w:r>
      <w:r>
        <w:rPr>
          <w:color w:val="121E86"/>
          <w:spacing w:val="-13"/>
        </w:rPr>
        <w:t xml:space="preserve"> </w:t>
      </w:r>
      <w:r>
        <w:rPr>
          <w:color w:val="121E86"/>
        </w:rPr>
        <w:t>naturale</w:t>
      </w:r>
      <w:r>
        <w:rPr>
          <w:color w:val="121E86"/>
          <w:spacing w:val="-13"/>
        </w:rPr>
        <w:t xml:space="preserve"> </w:t>
      </w:r>
      <w:r>
        <w:rPr>
          <w:color w:val="121E86"/>
        </w:rPr>
        <w:t>o</w:t>
      </w:r>
      <w:r>
        <w:rPr>
          <w:color w:val="121E86"/>
          <w:spacing w:val="-12"/>
        </w:rPr>
        <w:t xml:space="preserve"> </w:t>
      </w:r>
      <w:r>
        <w:rPr>
          <w:color w:val="121E86"/>
        </w:rPr>
        <w:t>presso</w:t>
      </w:r>
      <w:r>
        <w:rPr>
          <w:color w:val="121E86"/>
          <w:spacing w:val="-11"/>
        </w:rPr>
        <w:t xml:space="preserve"> </w:t>
      </w:r>
      <w:r>
        <w:rPr>
          <w:color w:val="121E86"/>
        </w:rPr>
        <w:t>gli</w:t>
      </w:r>
      <w:r>
        <w:rPr>
          <w:color w:val="121E86"/>
          <w:spacing w:val="-12"/>
        </w:rPr>
        <w:t xml:space="preserve"> </w:t>
      </w:r>
      <w:r>
        <w:rPr>
          <w:color w:val="121E86"/>
        </w:rPr>
        <w:t>impianti</w:t>
      </w:r>
      <w:r>
        <w:rPr>
          <w:color w:val="121E86"/>
          <w:spacing w:val="-14"/>
        </w:rPr>
        <w:t xml:space="preserve"> </w:t>
      </w:r>
      <w:r>
        <w:rPr>
          <w:color w:val="121E86"/>
        </w:rPr>
        <w:t>sportivi</w:t>
      </w:r>
      <w:r>
        <w:rPr>
          <w:color w:val="121E86"/>
          <w:spacing w:val="-12"/>
        </w:rPr>
        <w:t xml:space="preserve"> </w:t>
      </w:r>
      <w:r>
        <w:rPr>
          <w:color w:val="121E86"/>
        </w:rPr>
        <w:t>del</w:t>
      </w:r>
      <w:r>
        <w:rPr>
          <w:color w:val="121E86"/>
          <w:spacing w:val="-11"/>
        </w:rPr>
        <w:t xml:space="preserve"> </w:t>
      </w:r>
      <w:r>
        <w:rPr>
          <w:color w:val="121E86"/>
        </w:rPr>
        <w:t>territorio,</w:t>
      </w:r>
      <w:r>
        <w:rPr>
          <w:color w:val="121E86"/>
          <w:spacing w:val="-13"/>
        </w:rPr>
        <w:t xml:space="preserve"> </w:t>
      </w:r>
      <w:r>
        <w:rPr>
          <w:color w:val="121E86"/>
        </w:rPr>
        <w:t>in</w:t>
      </w:r>
      <w:r>
        <w:rPr>
          <w:color w:val="121E86"/>
          <w:spacing w:val="-11"/>
        </w:rPr>
        <w:t xml:space="preserve"> </w:t>
      </w:r>
      <w:r>
        <w:rPr>
          <w:color w:val="121E86"/>
        </w:rPr>
        <w:t>collaborazione</w:t>
      </w:r>
      <w:r>
        <w:rPr>
          <w:color w:val="121E86"/>
          <w:spacing w:val="-81"/>
        </w:rPr>
        <w:t xml:space="preserve"> </w:t>
      </w:r>
      <w:r>
        <w:rPr>
          <w:color w:val="121E86"/>
        </w:rPr>
        <w:t>con</w:t>
      </w:r>
      <w:r>
        <w:rPr>
          <w:color w:val="121E86"/>
          <w:spacing w:val="-21"/>
        </w:rPr>
        <w:t xml:space="preserve"> </w:t>
      </w:r>
      <w:r>
        <w:rPr>
          <w:color w:val="121E86"/>
        </w:rPr>
        <w:t>i</w:t>
      </w:r>
      <w:r>
        <w:rPr>
          <w:color w:val="121E86"/>
          <w:spacing w:val="-22"/>
        </w:rPr>
        <w:t xml:space="preserve"> </w:t>
      </w:r>
      <w:r>
        <w:rPr>
          <w:color w:val="121E86"/>
        </w:rPr>
        <w:t>tecnici</w:t>
      </w:r>
      <w:r>
        <w:rPr>
          <w:color w:val="121E86"/>
          <w:spacing w:val="-22"/>
        </w:rPr>
        <w:t xml:space="preserve"> </w:t>
      </w:r>
      <w:r>
        <w:rPr>
          <w:color w:val="121E86"/>
        </w:rPr>
        <w:t>federali</w:t>
      </w:r>
      <w:r>
        <w:rPr>
          <w:color w:val="121E86"/>
          <w:spacing w:val="-19"/>
        </w:rPr>
        <w:t xml:space="preserve"> </w:t>
      </w:r>
      <w:r>
        <w:rPr>
          <w:color w:val="121E86"/>
        </w:rPr>
        <w:t>coinvolti</w:t>
      </w:r>
      <w:r>
        <w:rPr>
          <w:color w:val="121E86"/>
          <w:spacing w:val="-21"/>
        </w:rPr>
        <w:t xml:space="preserve"> </w:t>
      </w:r>
      <w:r>
        <w:rPr>
          <w:color w:val="121E86"/>
        </w:rPr>
        <w:t>nel</w:t>
      </w:r>
      <w:r>
        <w:rPr>
          <w:color w:val="121E86"/>
          <w:spacing w:val="-21"/>
        </w:rPr>
        <w:t xml:space="preserve"> </w:t>
      </w:r>
      <w:r>
        <w:rPr>
          <w:color w:val="121E86"/>
        </w:rPr>
        <w:t>progetto.</w:t>
      </w:r>
    </w:p>
    <w:p w14:paraId="17329CAC" w14:textId="77777777" w:rsidR="0006155E" w:rsidRDefault="0006155E">
      <w:pPr>
        <w:pStyle w:val="Corpotesto"/>
        <w:rPr>
          <w:sz w:val="28"/>
        </w:rPr>
      </w:pPr>
    </w:p>
    <w:p w14:paraId="0BB13AA5" w14:textId="77777777" w:rsidR="0006155E" w:rsidRDefault="00D74CEC">
      <w:pPr>
        <w:pStyle w:val="Corpotesto"/>
        <w:spacing w:before="239"/>
        <w:ind w:left="112"/>
      </w:pPr>
      <w:r>
        <w:rPr>
          <w:color w:val="121E86"/>
        </w:rPr>
        <w:t>Per</w:t>
      </w:r>
      <w:r>
        <w:rPr>
          <w:color w:val="121E86"/>
          <w:spacing w:val="-9"/>
        </w:rPr>
        <w:t xml:space="preserve"> </w:t>
      </w:r>
      <w:r>
        <w:rPr>
          <w:color w:val="121E86"/>
        </w:rPr>
        <w:t>maggiori</w:t>
      </w:r>
      <w:r>
        <w:rPr>
          <w:color w:val="121E86"/>
          <w:spacing w:val="-7"/>
        </w:rPr>
        <w:t xml:space="preserve"> </w:t>
      </w:r>
      <w:r>
        <w:rPr>
          <w:color w:val="121E86"/>
        </w:rPr>
        <w:t>informazioni</w:t>
      </w:r>
      <w:r>
        <w:rPr>
          <w:color w:val="121E86"/>
          <w:spacing w:val="-8"/>
        </w:rPr>
        <w:t xml:space="preserve"> </w:t>
      </w:r>
      <w:r>
        <w:rPr>
          <w:color w:val="121E86"/>
        </w:rPr>
        <w:t>e</w:t>
      </w:r>
      <w:r>
        <w:rPr>
          <w:color w:val="121E86"/>
          <w:spacing w:val="-8"/>
        </w:rPr>
        <w:t xml:space="preserve"> </w:t>
      </w:r>
      <w:r>
        <w:rPr>
          <w:color w:val="121E86"/>
        </w:rPr>
        <w:t>per</w:t>
      </w:r>
      <w:r>
        <w:rPr>
          <w:color w:val="121E86"/>
          <w:spacing w:val="-9"/>
        </w:rPr>
        <w:t xml:space="preserve"> </w:t>
      </w:r>
      <w:r>
        <w:rPr>
          <w:color w:val="121E86"/>
        </w:rPr>
        <w:t>scaricare</w:t>
      </w:r>
      <w:r>
        <w:rPr>
          <w:color w:val="121E86"/>
          <w:spacing w:val="-8"/>
        </w:rPr>
        <w:t xml:space="preserve"> </w:t>
      </w:r>
      <w:r>
        <w:rPr>
          <w:color w:val="121E86"/>
        </w:rPr>
        <w:t>la</w:t>
      </w:r>
      <w:r>
        <w:rPr>
          <w:color w:val="121E86"/>
          <w:spacing w:val="-9"/>
        </w:rPr>
        <w:t xml:space="preserve"> </w:t>
      </w:r>
      <w:r>
        <w:rPr>
          <w:color w:val="121E86"/>
        </w:rPr>
        <w:t>Nota</w:t>
      </w:r>
    </w:p>
    <w:p w14:paraId="29237C59" w14:textId="77777777" w:rsidR="0006155E" w:rsidRDefault="00D74CEC">
      <w:pPr>
        <w:spacing w:before="1"/>
        <w:ind w:left="112"/>
        <w:rPr>
          <w:rFonts w:ascii="Tahoma"/>
          <w:b/>
          <w:sz w:val="24"/>
        </w:rPr>
      </w:pPr>
      <w:r>
        <w:rPr>
          <w:color w:val="121E86"/>
          <w:sz w:val="24"/>
        </w:rPr>
        <w:t>ministeriale:</w:t>
      </w:r>
      <w:r>
        <w:rPr>
          <w:color w:val="121E86"/>
          <w:spacing w:val="57"/>
          <w:sz w:val="24"/>
        </w:rPr>
        <w:t xml:space="preserve"> </w:t>
      </w:r>
      <w:hyperlink r:id="rId6">
        <w:r>
          <w:rPr>
            <w:rFonts w:ascii="Tahoma"/>
            <w:b/>
            <w:color w:val="121E86"/>
            <w:sz w:val="24"/>
            <w:u w:val="single" w:color="121E86"/>
          </w:rPr>
          <w:t>www.sportesalute.eu/progettoscuolattiva/secondaria</w:t>
        </w:r>
      </w:hyperlink>
    </w:p>
    <w:p w14:paraId="516622D8" w14:textId="77777777" w:rsidR="0006155E" w:rsidRDefault="0006155E">
      <w:pPr>
        <w:pStyle w:val="Corpotesto"/>
        <w:rPr>
          <w:rFonts w:ascii="Tahoma"/>
          <w:b/>
          <w:sz w:val="20"/>
        </w:rPr>
      </w:pPr>
    </w:p>
    <w:p w14:paraId="5653A15E" w14:textId="77777777" w:rsidR="0006155E" w:rsidRDefault="0006155E">
      <w:pPr>
        <w:pStyle w:val="Corpotesto"/>
        <w:spacing w:before="8"/>
        <w:rPr>
          <w:rFonts w:ascii="Tahoma"/>
          <w:b/>
          <w:sz w:val="19"/>
        </w:rPr>
      </w:pPr>
    </w:p>
    <w:p w14:paraId="61627860" w14:textId="77777777" w:rsidR="0006155E" w:rsidRDefault="00D74CEC">
      <w:pPr>
        <w:spacing w:before="92"/>
        <w:ind w:left="112"/>
      </w:pPr>
      <w:r>
        <w:rPr>
          <w:color w:val="121E86"/>
        </w:rPr>
        <w:t>Segui</w:t>
      </w:r>
      <w:r>
        <w:rPr>
          <w:color w:val="121E86"/>
          <w:spacing w:val="-12"/>
        </w:rPr>
        <w:t xml:space="preserve"> </w:t>
      </w:r>
      <w:r>
        <w:rPr>
          <w:color w:val="121E86"/>
        </w:rPr>
        <w:t>Sport</w:t>
      </w:r>
      <w:r>
        <w:rPr>
          <w:color w:val="121E86"/>
          <w:spacing w:val="-13"/>
        </w:rPr>
        <w:t xml:space="preserve"> </w:t>
      </w:r>
      <w:r>
        <w:rPr>
          <w:color w:val="121E86"/>
        </w:rPr>
        <w:t>e</w:t>
      </w:r>
      <w:r>
        <w:rPr>
          <w:color w:val="121E86"/>
          <w:spacing w:val="-8"/>
        </w:rPr>
        <w:t xml:space="preserve"> </w:t>
      </w:r>
      <w:r>
        <w:rPr>
          <w:color w:val="121E86"/>
        </w:rPr>
        <w:t>Salute</w:t>
      </w:r>
      <w:r>
        <w:rPr>
          <w:color w:val="121E86"/>
          <w:spacing w:val="-9"/>
        </w:rPr>
        <w:t xml:space="preserve"> </w:t>
      </w:r>
      <w:r>
        <w:rPr>
          <w:color w:val="121E86"/>
        </w:rPr>
        <w:t>sugli</w:t>
      </w:r>
      <w:r>
        <w:rPr>
          <w:color w:val="121E86"/>
          <w:spacing w:val="-8"/>
        </w:rPr>
        <w:t xml:space="preserve"> </w:t>
      </w:r>
      <w:r>
        <w:rPr>
          <w:color w:val="121E86"/>
        </w:rPr>
        <w:t>account</w:t>
      </w:r>
      <w:r>
        <w:rPr>
          <w:color w:val="121E86"/>
          <w:spacing w:val="-10"/>
        </w:rPr>
        <w:t xml:space="preserve"> </w:t>
      </w:r>
      <w:r>
        <w:rPr>
          <w:color w:val="121E86"/>
        </w:rPr>
        <w:t>ufficiali</w:t>
      </w:r>
      <w:r>
        <w:rPr>
          <w:color w:val="121E86"/>
          <w:spacing w:val="-8"/>
        </w:rPr>
        <w:t xml:space="preserve"> </w:t>
      </w:r>
      <w:r>
        <w:rPr>
          <w:color w:val="121E86"/>
        </w:rPr>
        <w:t>per</w:t>
      </w:r>
      <w:r>
        <w:rPr>
          <w:color w:val="121E86"/>
          <w:spacing w:val="-9"/>
        </w:rPr>
        <w:t xml:space="preserve"> </w:t>
      </w:r>
      <w:r>
        <w:rPr>
          <w:color w:val="121E86"/>
        </w:rPr>
        <w:t>tutti</w:t>
      </w:r>
      <w:r>
        <w:rPr>
          <w:color w:val="121E86"/>
          <w:spacing w:val="-9"/>
        </w:rPr>
        <w:t xml:space="preserve"> </w:t>
      </w:r>
      <w:r>
        <w:rPr>
          <w:color w:val="121E86"/>
        </w:rPr>
        <w:t>gli</w:t>
      </w:r>
      <w:r>
        <w:rPr>
          <w:color w:val="121E86"/>
          <w:spacing w:val="-9"/>
        </w:rPr>
        <w:t xml:space="preserve"> </w:t>
      </w:r>
      <w:r>
        <w:rPr>
          <w:color w:val="121E86"/>
        </w:rPr>
        <w:t>aggiornamenti.</w:t>
      </w:r>
    </w:p>
    <w:sectPr w:rsidR="0006155E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5E"/>
    <w:rsid w:val="0006155E"/>
    <w:rsid w:val="00D7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F457"/>
  <w15:docId w15:val="{F2CE9DCE-8DAF-4080-A8D2-66EF37B7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0"/>
      <w:ind w:left="112"/>
    </w:pPr>
    <w:rPr>
      <w:rFonts w:ascii="Tahoma" w:eastAsia="Tahoma" w:hAnsi="Tahoma" w:cs="Tahoma"/>
      <w:b/>
      <w:bCs/>
      <w:sz w:val="33"/>
      <w:szCs w:val="3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portesalute.eu/progettoscuolattiva/secondaria" TargetMode="External"/><Relationship Id="rId5" Type="http://schemas.openxmlformats.org/officeDocument/2006/relationships/hyperlink" Target="https://www.sportesalute.eu/progettoscuolattiva/area-riservat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Simoni Guido</dc:creator>
  <cp:lastModifiedBy>LaCorte Maria Consilia</cp:lastModifiedBy>
  <cp:revision>2</cp:revision>
  <dcterms:created xsi:type="dcterms:W3CDTF">2023-11-20T10:21:00Z</dcterms:created>
  <dcterms:modified xsi:type="dcterms:W3CDTF">2023-11-20T10:21:00Z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2023-11-20T00:00:00Z</vt:filetime>
  </property>
</Properties>
</file>